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4e7f1db" w14:textId="4e7f1db">
      <w:pPr>
        <w15:collapsed w:val="false"/>
        <w:rPr>
          <w:rFonts w:ascii="Arial" w:hAnsi="Arial" w:cs="Arial"/>
          <w:color w:val="000000" w:themeColor="text1"/>
        </w:rPr>
      </w:pPr>
      <w:bookmarkStart w:name="_GoBack" w:id="0"/>
      <w:bookmarkEnd w:id="0"/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4E4B08">
        <w:rPr>
          <w:rFonts w:ascii="Arial" w:hAnsi="Arial" w:cs="Arial"/>
          <w:color w:val="000000" w:themeColor="text1"/>
        </w:rPr>
        <w:t>184/2024-31</w:t>
      </w:r>
    </w:p>
    <w:p w:rsidRPr="00B020C3" w:rsidR="00A31FD5" w:rsidP="00971186" w:rsidRDefault="00A31FD5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4E4B08">
        <w:rPr>
          <w:rFonts w:ascii="Arial" w:hAnsi="Arial" w:cs="Arial"/>
          <w:color w:val="000000" w:themeColor="text1"/>
        </w:rPr>
        <w:t>8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4E4B08">
        <w:rPr>
          <w:rFonts w:ascii="Arial" w:hAnsi="Arial" w:cs="Arial"/>
          <w:color w:val="000000" w:themeColor="text1"/>
        </w:rPr>
        <w:t>siječnja</w:t>
      </w:r>
      <w:r w:rsidR="006C120A">
        <w:rPr>
          <w:rFonts w:ascii="Arial" w:hAnsi="Arial" w:cs="Arial"/>
          <w:color w:val="000000" w:themeColor="text1"/>
        </w:rPr>
        <w:t xml:space="preserve">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="004E4B08">
        <w:rPr>
          <w:rFonts w:ascii="Arial" w:hAnsi="Arial" w:cs="Arial"/>
          <w:color w:val="000000" w:themeColor="text1"/>
        </w:rPr>
        <w:t>5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4E4B08" w:rsidP="004E4B08" w:rsidRDefault="004E4B08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PUNKT d.o.o. u stečaju, OIB: 99368051331, Pula, Marsovog polja 12</w:t>
      </w:r>
    </w:p>
    <w:p w:rsidRPr="00B020C3" w:rsidR="007A3879" w:rsidP="00917194" w:rsidRDefault="007A3879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4E4B0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Pr="00B020C3" w:rsidR="006921B7" w:rsidP="00917194" w:rsidRDefault="006921B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6C120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Mario Kovačević</w:t>
      </w:r>
      <w:r w:rsidRPr="00B020C3" w:rsidR="00917194">
        <w:rPr>
          <w:rFonts w:ascii="Arial" w:hAnsi="Arial" w:cs="Arial"/>
          <w:color w:val="000000" w:themeColor="text1"/>
        </w:rPr>
        <w:t>, stečajni upravitelj</w:t>
      </w: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6C120A">
        <w:rPr>
          <w:rFonts w:ascii="Arial" w:hAnsi="Arial" w:cs="Arial"/>
          <w:color w:val="000000" w:themeColor="text1"/>
        </w:rPr>
        <w:t>13:00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B020C3" w:rsidR="00536EA9" w:rsidP="00917194" w:rsidRDefault="00536EA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Pr="00536EA9" w:rsidR="00536EA9" w:rsidP="00536EA9" w:rsidRDefault="00536EA9">
      <w:pPr>
        <w:numPr>
          <w:ilvl w:val="0"/>
          <w:numId w:val="8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vjerovnik Danijela Kasumović-Maružin uz pun. Katarinu Jukić-Jakopič</w:t>
      </w:r>
    </w:p>
    <w:p w:rsidR="006174C7" w:rsidP="009A5B92" w:rsidRDefault="00103E05">
      <w:pPr>
        <w:numPr>
          <w:ilvl w:val="0"/>
          <w:numId w:val="8"/>
        </w:num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Za </w:t>
      </w:r>
      <w:r w:rsidR="00322EF1">
        <w:rPr>
          <w:rFonts w:ascii="Arial" w:hAnsi="Arial" w:cs="Arial"/>
          <w:color w:val="000000" w:themeColor="text1"/>
        </w:rPr>
        <w:t xml:space="preserve">vjerovnika </w:t>
      </w:r>
      <w:r w:rsidRPr="00B020C3">
        <w:rPr>
          <w:rFonts w:ascii="Arial" w:hAnsi="Arial" w:cs="Arial"/>
          <w:color w:val="000000" w:themeColor="text1"/>
        </w:rPr>
        <w:t xml:space="preserve">Republiku Hrvatsku, </w:t>
      </w:r>
      <w:r w:rsidR="00536EA9">
        <w:rPr>
          <w:rFonts w:ascii="Arial" w:hAnsi="Arial" w:cs="Arial"/>
          <w:color w:val="000000" w:themeColor="text1"/>
        </w:rPr>
        <w:t>Željko Perčinlić</w:t>
      </w:r>
      <w:r w:rsidRPr="00B020C3" w:rsidR="008215C4">
        <w:rPr>
          <w:rFonts w:ascii="Arial" w:hAnsi="Arial" w:cs="Arial"/>
          <w:color w:val="000000" w:themeColor="text1"/>
        </w:rPr>
        <w:t>, za</w:t>
      </w:r>
      <w:r w:rsidRPr="00B020C3" w:rsidR="00B37F0C">
        <w:rPr>
          <w:rFonts w:ascii="Arial" w:hAnsi="Arial" w:cs="Arial"/>
          <w:color w:val="000000" w:themeColor="text1"/>
        </w:rPr>
        <w:t xml:space="preserve"> </w:t>
      </w:r>
      <w:r w:rsidRPr="00B020C3" w:rsidR="00C103E3">
        <w:rPr>
          <w:rFonts w:ascii="Arial" w:hAnsi="Arial" w:cs="Arial"/>
          <w:color w:val="000000" w:themeColor="text1"/>
        </w:rPr>
        <w:t>ŽDO Pula</w:t>
      </w:r>
      <w:r w:rsidRPr="00B020C3" w:rsidR="007A3879">
        <w:rPr>
          <w:rFonts w:ascii="Arial" w:hAnsi="Arial" w:cs="Arial"/>
          <w:color w:val="000000" w:themeColor="text1"/>
        </w:rPr>
        <w:t>,</w:t>
      </w:r>
      <w:r w:rsidRPr="00B020C3" w:rsidR="00C103E3">
        <w:rPr>
          <w:rFonts w:ascii="Arial" w:hAnsi="Arial" w:cs="Arial"/>
          <w:color w:val="000000" w:themeColor="text1"/>
        </w:rPr>
        <w:t xml:space="preserve"> </w:t>
      </w:r>
    </w:p>
    <w:p w:rsidRPr="00B020C3" w:rsidR="00D03C68" w:rsidP="009A5B92" w:rsidRDefault="00536EA9">
      <w:pPr>
        <w:numPr>
          <w:ilvl w:val="0"/>
          <w:numId w:val="8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Goran Matić, za </w:t>
      </w:r>
      <w:r w:rsidR="00322EF1">
        <w:rPr>
          <w:rFonts w:ascii="Arial" w:hAnsi="Arial" w:cs="Arial"/>
          <w:color w:val="000000" w:themeColor="text1"/>
        </w:rPr>
        <w:t xml:space="preserve">vjerovnika </w:t>
      </w:r>
      <w:r>
        <w:rPr>
          <w:rFonts w:ascii="Arial" w:hAnsi="Arial" w:cs="Arial"/>
          <w:color w:val="000000" w:themeColor="text1"/>
        </w:rPr>
        <w:t>HZZ</w:t>
      </w:r>
    </w:p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4E4B08">
        <w:rPr>
          <w:rFonts w:ascii="Arial" w:hAnsi="Arial" w:cs="Arial"/>
          <w:color w:val="000000" w:themeColor="text1"/>
        </w:rPr>
        <w:t>19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4E4B08">
        <w:rPr>
          <w:rFonts w:ascii="Arial" w:hAnsi="Arial" w:cs="Arial"/>
          <w:color w:val="000000" w:themeColor="text1"/>
        </w:rPr>
        <w:t>rujna</w:t>
      </w:r>
      <w:r w:rsidRPr="00B020C3" w:rsidR="007A3879">
        <w:rPr>
          <w:rFonts w:ascii="Arial" w:hAnsi="Arial" w:cs="Arial"/>
          <w:color w:val="000000" w:themeColor="text1"/>
        </w:rPr>
        <w:t xml:space="preserve"> 2024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Pr="00B020C3" w:rsidR="006921B7">
        <w:rPr>
          <w:rFonts w:ascii="Arial" w:hAnsi="Arial" w:cs="Arial"/>
          <w:color w:val="000000" w:themeColor="text1"/>
        </w:rPr>
        <w:t>je</w:t>
      </w:r>
      <w:r w:rsidRPr="00B020C3" w:rsidR="00250C34">
        <w:rPr>
          <w:rFonts w:ascii="Arial" w:hAnsi="Arial" w:cs="Arial"/>
          <w:color w:val="000000" w:themeColor="text1"/>
        </w:rPr>
        <w:t xml:space="preserve"> ukupno pristigl</w:t>
      </w:r>
      <w:r w:rsidRPr="00B020C3" w:rsidR="006921B7">
        <w:rPr>
          <w:rFonts w:ascii="Arial" w:hAnsi="Arial" w:cs="Arial"/>
          <w:color w:val="000000" w:themeColor="text1"/>
        </w:rPr>
        <w:t xml:space="preserve">o </w:t>
      </w:r>
      <w:r w:rsidR="004E4B08">
        <w:rPr>
          <w:rFonts w:ascii="Arial" w:hAnsi="Arial" w:cs="Arial"/>
          <w:color w:val="000000" w:themeColor="text1"/>
        </w:rPr>
        <w:t>19</w:t>
      </w:r>
      <w:r w:rsidRPr="00B020C3" w:rsidR="00250C34">
        <w:rPr>
          <w:rFonts w:ascii="Arial" w:hAnsi="Arial" w:cs="Arial"/>
          <w:color w:val="000000" w:themeColor="text1"/>
        </w:rPr>
        <w:t xml:space="preserve"> prijav</w:t>
      </w:r>
      <w:r w:rsidRPr="00B020C3" w:rsidR="007A3879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Pr="00B020C3" w:rsidR="00661B2F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>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ukazuje stečajnom upravitelju na njegovu dužnost da se određeno izjasni priznaje li ili osporava svaku prijavljenu tražbinu, </w:t>
      </w:r>
      <w:r w:rsidRPr="00B020C3" w:rsidR="00B47F66">
        <w:rPr>
          <w:rFonts w:ascii="Arial" w:hAnsi="Arial" w:cs="Arial"/>
          <w:color w:val="000000" w:themeColor="text1"/>
        </w:rPr>
        <w:t>sukladno čl. 260. st. 2. Stečajnog zakona.</w:t>
      </w:r>
    </w:p>
    <w:p w:rsidRPr="00B020C3" w:rsidR="00713E96" w:rsidP="00713E96" w:rsidRDefault="00713E96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928E9" w:rsidR="006C120A" w:rsidP="006C120A" w:rsidRDefault="00DB12B0">
      <w:pPr>
        <w:ind w:firstLine="708"/>
        <w:jc w:val="both"/>
        <w:rPr>
          <w:rFonts w:ascii="Arial" w:hAnsi="Arial" w:cs="Arial"/>
        </w:rPr>
      </w:pPr>
      <w:r w:rsidRPr="00B020C3">
        <w:rPr>
          <w:rFonts w:ascii="Arial" w:hAnsi="Arial" w:cs="Arial"/>
          <w:color w:val="000000" w:themeColor="text1"/>
        </w:rPr>
        <w:t>1</w:t>
      </w:r>
      <w:r w:rsidRPr="00B020C3" w:rsidR="00075565">
        <w:rPr>
          <w:rFonts w:ascii="Arial" w:hAnsi="Arial" w:cs="Arial"/>
          <w:color w:val="000000" w:themeColor="text1"/>
        </w:rPr>
        <w:t xml:space="preserve">. </w:t>
      </w:r>
      <w:r w:rsidRPr="00B928E9" w:rsidR="006C120A">
        <w:rPr>
          <w:rFonts w:ascii="Arial" w:hAnsi="Arial" w:cs="Arial"/>
        </w:rPr>
        <w:t xml:space="preserve">Vjerovnik RH, MINISTARSTVO FINANCIJA, POREZNA UPRAVA, OIB: </w:t>
      </w:r>
      <w:r w:rsidR="006C120A">
        <w:rPr>
          <w:rFonts w:ascii="Arial" w:hAnsi="Arial" w:cs="Arial"/>
        </w:rPr>
        <w:t>52634238587, Zagreb, Katančićeva 5</w:t>
      </w:r>
      <w:r w:rsidRPr="00B928E9" w:rsidR="006C120A">
        <w:rPr>
          <w:rFonts w:ascii="Arial" w:hAnsi="Arial" w:cs="Arial"/>
        </w:rPr>
        <w:t xml:space="preserve">, prijavio je tražbinu u iznosu od </w:t>
      </w:r>
      <w:r w:rsidR="004E4B08">
        <w:rPr>
          <w:rFonts w:ascii="Arial" w:hAnsi="Arial" w:cs="Arial"/>
        </w:rPr>
        <w:t>19.436,11</w:t>
      </w:r>
      <w:r w:rsidRPr="00B928E9" w:rsidR="006C120A">
        <w:rPr>
          <w:rFonts w:ascii="Arial" w:hAnsi="Arial" w:cs="Arial"/>
        </w:rPr>
        <w:t xml:space="preserve"> EUR  po osnovi poreza i dopri</w:t>
      </w:r>
      <w:r w:rsidR="00D03C68">
        <w:rPr>
          <w:rFonts w:ascii="Arial" w:hAnsi="Arial" w:cs="Arial"/>
        </w:rPr>
        <w:t xml:space="preserve">nosa, kao tražbinu prvog višeg </w:t>
      </w:r>
      <w:r w:rsidRPr="00B928E9" w:rsidR="006C120A">
        <w:rPr>
          <w:rFonts w:ascii="Arial" w:hAnsi="Arial" w:cs="Arial"/>
        </w:rPr>
        <w:t xml:space="preserve">isplatnog reda i tražbinu u iznosu od </w:t>
      </w:r>
      <w:r w:rsidR="004E4B08">
        <w:rPr>
          <w:rFonts w:ascii="Arial" w:hAnsi="Arial" w:cs="Arial"/>
        </w:rPr>
        <w:t>14.315,13</w:t>
      </w:r>
      <w:r w:rsidR="00870A7E">
        <w:rPr>
          <w:rFonts w:ascii="Arial" w:hAnsi="Arial" w:cs="Arial"/>
        </w:rPr>
        <w:t xml:space="preserve"> EUR po osnovi </w:t>
      </w:r>
      <w:r w:rsidR="006C120A">
        <w:rPr>
          <w:rFonts w:ascii="Arial" w:hAnsi="Arial" w:cs="Arial"/>
        </w:rPr>
        <w:t>članarine</w:t>
      </w:r>
      <w:r w:rsidR="00D03C68">
        <w:rPr>
          <w:rFonts w:ascii="Arial" w:hAnsi="Arial" w:cs="Arial"/>
        </w:rPr>
        <w:t xml:space="preserve"> kao tražbinu drugog višeg isplatnog reda. </w:t>
      </w:r>
    </w:p>
    <w:p w:rsidRPr="00B928E9" w:rsidR="006C120A" w:rsidP="006C120A" w:rsidRDefault="006C120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 u cijelosti.   </w:t>
      </w:r>
    </w:p>
    <w:p w:rsidRPr="00B928E9" w:rsidR="006C120A" w:rsidP="006C120A" w:rsidRDefault="006C120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lastRenderedPageBreak/>
        <w:t>Utvrđuje se da nijedan od stečajnih vjerovnika nije osporio tražbinu.</w:t>
      </w:r>
    </w:p>
    <w:p w:rsidRPr="00B020C3" w:rsidR="0088561D" w:rsidP="006C120A" w:rsidRDefault="006C120A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RH, MINISTARSTVO FINANCIJA, POREZNA UPRAVA, OIB: </w:t>
      </w:r>
      <w:r>
        <w:rPr>
          <w:rFonts w:ascii="Arial" w:hAnsi="Arial" w:cs="Arial"/>
        </w:rPr>
        <w:t xml:space="preserve">52634238587, Zagreb, Katančićeva 5, </w:t>
      </w:r>
      <w:r w:rsidRPr="00B928E9">
        <w:rPr>
          <w:rFonts w:ascii="Arial" w:hAnsi="Arial" w:cs="Arial"/>
        </w:rPr>
        <w:t xml:space="preserve">smatra utvrđenom u iznosu od </w:t>
      </w:r>
      <w:r w:rsidR="004E4B08">
        <w:rPr>
          <w:rFonts w:ascii="Arial" w:hAnsi="Arial" w:cs="Arial"/>
        </w:rPr>
        <w:t>19.436,11</w:t>
      </w:r>
      <w:r w:rsidRPr="00B928E9" w:rsidR="004E4B08">
        <w:rPr>
          <w:rFonts w:ascii="Arial" w:hAnsi="Arial" w:cs="Arial"/>
        </w:rPr>
        <w:t xml:space="preserve"> </w:t>
      </w:r>
      <w:r w:rsidRPr="00B928E9">
        <w:rPr>
          <w:rFonts w:ascii="Arial" w:hAnsi="Arial" w:cs="Arial"/>
        </w:rPr>
        <w:t xml:space="preserve"> EUR  i  razvrstava u I. viši isplatni red te </w:t>
      </w:r>
      <w:r w:rsidR="004E4B08">
        <w:rPr>
          <w:rFonts w:ascii="Arial" w:hAnsi="Arial" w:cs="Arial"/>
        </w:rPr>
        <w:t xml:space="preserve">14.315,13 </w:t>
      </w:r>
      <w:r w:rsidRPr="00B928E9">
        <w:rPr>
          <w:rFonts w:ascii="Arial" w:hAnsi="Arial" w:cs="Arial"/>
        </w:rPr>
        <w:t>EUR koja se razvrstava u II. viši isplatni red</w:t>
      </w:r>
      <w:r w:rsidRPr="00B020C3" w:rsidR="0088561D">
        <w:rPr>
          <w:rFonts w:ascii="Arial" w:hAnsi="Arial" w:cs="Arial"/>
          <w:color w:val="000000" w:themeColor="text1"/>
        </w:rPr>
        <w:t>.</w:t>
      </w:r>
    </w:p>
    <w:p w:rsidRPr="00B020C3" w:rsidR="0088561D" w:rsidP="008E30A5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D36ADB" w:rsidP="00D36ADB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2. </w:t>
      </w:r>
      <w:r w:rsidR="004E4B08">
        <w:rPr>
          <w:rFonts w:ascii="Arial" w:hAnsi="Arial" w:cs="Arial"/>
          <w:color w:val="000000" w:themeColor="text1"/>
        </w:rPr>
        <w:t>Vjerovnik Tedi Brčić, OIB: 89213062709, Pula, Templarski prilaz 2</w:t>
      </w:r>
      <w:r w:rsidRPr="00B020C3">
        <w:rPr>
          <w:rFonts w:ascii="Arial" w:hAnsi="Arial" w:cs="Arial"/>
          <w:color w:val="000000" w:themeColor="text1"/>
        </w:rPr>
        <w:t>, prijavi</w:t>
      </w:r>
      <w:r w:rsidR="004E4B08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="004E4B08">
        <w:rPr>
          <w:rFonts w:ascii="Arial" w:hAnsi="Arial" w:cs="Arial"/>
          <w:color w:val="000000" w:themeColor="text1"/>
        </w:rPr>
        <w:t xml:space="preserve">1.405,00 </w:t>
      </w:r>
      <w:r w:rsidR="006C120A">
        <w:rPr>
          <w:rFonts w:ascii="Arial" w:hAnsi="Arial" w:cs="Arial"/>
          <w:color w:val="000000" w:themeColor="text1"/>
        </w:rPr>
        <w:t>EUR</w:t>
      </w:r>
      <w:r w:rsidRPr="00B020C3">
        <w:rPr>
          <w:rFonts w:ascii="Arial" w:hAnsi="Arial" w:cs="Arial"/>
          <w:color w:val="000000" w:themeColor="text1"/>
        </w:rPr>
        <w:t xml:space="preserve">, </w:t>
      </w:r>
      <w:r w:rsidR="006C120A">
        <w:rPr>
          <w:rFonts w:ascii="Arial" w:hAnsi="Arial" w:cs="Arial"/>
          <w:color w:val="000000" w:themeColor="text1"/>
        </w:rPr>
        <w:t xml:space="preserve">po osnovi </w:t>
      </w:r>
      <w:r w:rsidR="004E4B08">
        <w:rPr>
          <w:rFonts w:ascii="Arial" w:hAnsi="Arial" w:cs="Arial"/>
          <w:color w:val="000000" w:themeColor="text1"/>
        </w:rPr>
        <w:t>neisplaćene plaće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prvog višeg </w:t>
      </w:r>
      <w:r w:rsidRPr="00B928E9" w:rsidR="00D03C68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8E30A5" w:rsidP="008E30A5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</w:t>
      </w:r>
      <w:r w:rsidRPr="00B020C3" w:rsidR="008E30A5">
        <w:rPr>
          <w:rFonts w:ascii="Arial" w:hAnsi="Arial" w:cs="Arial"/>
          <w:color w:val="000000" w:themeColor="text1"/>
        </w:rPr>
        <w:t>tečajni upravitelj tražbinu priznaje u cijelosti kao tražbinu 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 w:rsidR="008E30A5">
        <w:rPr>
          <w:rFonts w:ascii="Arial" w:hAnsi="Arial" w:cs="Arial"/>
          <w:color w:val="000000" w:themeColor="text1"/>
        </w:rPr>
        <w:t xml:space="preserve"> višeg isplatnog reda.</w:t>
      </w:r>
    </w:p>
    <w:p w:rsidRPr="00B020C3" w:rsidR="008E30A5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133218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4E4B08">
        <w:rPr>
          <w:rFonts w:ascii="Arial" w:hAnsi="Arial" w:cs="Arial"/>
          <w:color w:val="000000" w:themeColor="text1"/>
        </w:rPr>
        <w:t>Tedija Brčića, OIB: 89213062709, Pula, Templarski prilaz 2</w:t>
      </w:r>
      <w:r w:rsidRPr="00B020C3" w:rsidR="00D36ADB">
        <w:rPr>
          <w:rFonts w:ascii="Arial" w:hAnsi="Arial" w:cs="Arial"/>
          <w:color w:val="000000" w:themeColor="text1"/>
        </w:rPr>
        <w:t>,</w:t>
      </w:r>
      <w:r w:rsidRPr="00B020C3">
        <w:rPr>
          <w:rFonts w:ascii="Arial" w:hAnsi="Arial" w:cs="Arial"/>
          <w:color w:val="000000" w:themeColor="text1"/>
        </w:rPr>
        <w:t xml:space="preserve"> smatra utvrđenom u iznosu od </w:t>
      </w:r>
      <w:r w:rsidR="004E4B08">
        <w:rPr>
          <w:rFonts w:ascii="Arial" w:hAnsi="Arial" w:cs="Arial"/>
          <w:color w:val="000000" w:themeColor="text1"/>
        </w:rPr>
        <w:t xml:space="preserve">1.405,00 </w:t>
      </w:r>
      <w:r w:rsidR="006C120A">
        <w:rPr>
          <w:rFonts w:ascii="Arial" w:hAnsi="Arial" w:cs="Arial"/>
          <w:color w:val="000000" w:themeColor="text1"/>
        </w:rPr>
        <w:t>EUR</w:t>
      </w:r>
      <w:r w:rsidRPr="00B020C3" w:rsidR="006C120A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i </w:t>
      </w:r>
      <w:r w:rsidR="004E4B08">
        <w:rPr>
          <w:rFonts w:ascii="Arial" w:hAnsi="Arial" w:cs="Arial"/>
          <w:color w:val="000000" w:themeColor="text1"/>
        </w:rPr>
        <w:t>razvrstava se u 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viši isplatni red.</w:t>
      </w:r>
    </w:p>
    <w:p w:rsidRPr="00B020C3" w:rsidR="00A62056" w:rsidP="008E30A5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4E4B08" w:rsidP="004E4B08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3. </w:t>
      </w:r>
      <w:r w:rsidR="004E4B08">
        <w:rPr>
          <w:rFonts w:ascii="Arial" w:hAnsi="Arial" w:cs="Arial"/>
          <w:color w:val="000000" w:themeColor="text1"/>
        </w:rPr>
        <w:t>Vjerovnik Milka Paus, OIB: 61507182713, Pula, Ljudevita Posavskog 28</w:t>
      </w:r>
      <w:r w:rsidRPr="00B020C3" w:rsidR="004E4B08">
        <w:rPr>
          <w:rFonts w:ascii="Arial" w:hAnsi="Arial" w:cs="Arial"/>
          <w:color w:val="000000" w:themeColor="text1"/>
        </w:rPr>
        <w:t>, prijavi</w:t>
      </w:r>
      <w:r w:rsidR="004E4B08">
        <w:rPr>
          <w:rFonts w:ascii="Arial" w:hAnsi="Arial" w:cs="Arial"/>
          <w:color w:val="000000" w:themeColor="text1"/>
        </w:rPr>
        <w:t>la</w:t>
      </w:r>
      <w:r w:rsidRPr="00B020C3" w:rsidR="004E4B08">
        <w:rPr>
          <w:rFonts w:ascii="Arial" w:hAnsi="Arial" w:cs="Arial"/>
          <w:color w:val="000000" w:themeColor="text1"/>
        </w:rPr>
        <w:t xml:space="preserve"> je tražbinu u iznosu od </w:t>
      </w:r>
      <w:r w:rsidR="004E4B08">
        <w:rPr>
          <w:rFonts w:ascii="Arial" w:hAnsi="Arial" w:cs="Arial"/>
          <w:color w:val="000000" w:themeColor="text1"/>
        </w:rPr>
        <w:t>1.939,12 EUR</w:t>
      </w:r>
      <w:r w:rsidRPr="00B020C3" w:rsidR="004E4B08">
        <w:rPr>
          <w:rFonts w:ascii="Arial" w:hAnsi="Arial" w:cs="Arial"/>
          <w:color w:val="000000" w:themeColor="text1"/>
        </w:rPr>
        <w:t xml:space="preserve">, </w:t>
      </w:r>
      <w:r w:rsidR="004E4B08">
        <w:rPr>
          <w:rFonts w:ascii="Arial" w:hAnsi="Arial" w:cs="Arial"/>
          <w:color w:val="000000" w:themeColor="text1"/>
        </w:rPr>
        <w:t>po osnovi neisplaćene plaće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prvog višeg </w:t>
      </w:r>
      <w:r w:rsidRPr="00B928E9" w:rsidR="00D03C68">
        <w:rPr>
          <w:rFonts w:ascii="Arial" w:hAnsi="Arial" w:cs="Arial"/>
        </w:rPr>
        <w:t>isplatnog reda</w:t>
      </w:r>
      <w:r w:rsidRPr="00B020C3" w:rsidR="004E4B08">
        <w:rPr>
          <w:rFonts w:ascii="Arial" w:hAnsi="Arial" w:cs="Arial"/>
          <w:color w:val="000000" w:themeColor="text1"/>
        </w:rPr>
        <w:t xml:space="preserve">.  </w:t>
      </w:r>
    </w:p>
    <w:p w:rsidRPr="00B020C3" w:rsidR="004E4B08" w:rsidP="004E4B08" w:rsidRDefault="004E4B08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Pr="00B020C3" w:rsidR="004E4B08" w:rsidP="004E4B08" w:rsidRDefault="004E4B08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4E4B08" w:rsidP="004E4B08" w:rsidRDefault="004E4B08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Milke Paus, OIB: 61507182713, Pula, Ljudevita Posavskog 28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1.939,12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Pr="00B020C3" w:rsidR="00A62056" w:rsidP="004E4B08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4E4B08" w:rsidP="004E4B08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4. </w:t>
      </w:r>
      <w:r w:rsidR="004E4B08">
        <w:rPr>
          <w:rFonts w:ascii="Arial" w:hAnsi="Arial" w:cs="Arial"/>
          <w:color w:val="000000" w:themeColor="text1"/>
        </w:rPr>
        <w:t>Vjerovnik Melanija Brgić, OIB: 40422052341, Barban, Manjadvorci, Prdajci 65A</w:t>
      </w:r>
      <w:r w:rsidRPr="00B020C3" w:rsidR="004E4B08">
        <w:rPr>
          <w:rFonts w:ascii="Arial" w:hAnsi="Arial" w:cs="Arial"/>
          <w:color w:val="000000" w:themeColor="text1"/>
        </w:rPr>
        <w:t>, prijavi</w:t>
      </w:r>
      <w:r w:rsidR="004E4B08">
        <w:rPr>
          <w:rFonts w:ascii="Arial" w:hAnsi="Arial" w:cs="Arial"/>
          <w:color w:val="000000" w:themeColor="text1"/>
        </w:rPr>
        <w:t>la</w:t>
      </w:r>
      <w:r w:rsidRPr="00B020C3" w:rsidR="004E4B08">
        <w:rPr>
          <w:rFonts w:ascii="Arial" w:hAnsi="Arial" w:cs="Arial"/>
          <w:color w:val="000000" w:themeColor="text1"/>
        </w:rPr>
        <w:t xml:space="preserve"> je tražbinu u iznosu od </w:t>
      </w:r>
      <w:r w:rsidR="004E4B08">
        <w:rPr>
          <w:rFonts w:ascii="Arial" w:hAnsi="Arial" w:cs="Arial"/>
          <w:color w:val="000000" w:themeColor="text1"/>
        </w:rPr>
        <w:t>560,26 EUR</w:t>
      </w:r>
      <w:r w:rsidRPr="00B020C3" w:rsidR="004E4B08">
        <w:rPr>
          <w:rFonts w:ascii="Arial" w:hAnsi="Arial" w:cs="Arial"/>
          <w:color w:val="000000" w:themeColor="text1"/>
        </w:rPr>
        <w:t xml:space="preserve">, </w:t>
      </w:r>
      <w:r w:rsidR="004E4B08">
        <w:rPr>
          <w:rFonts w:ascii="Arial" w:hAnsi="Arial" w:cs="Arial"/>
          <w:color w:val="000000" w:themeColor="text1"/>
        </w:rPr>
        <w:t>po osnovi neisplaćene plaće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prvog višeg </w:t>
      </w:r>
      <w:r w:rsidRPr="00B928E9" w:rsidR="00D03C68">
        <w:rPr>
          <w:rFonts w:ascii="Arial" w:hAnsi="Arial" w:cs="Arial"/>
        </w:rPr>
        <w:t>isplatnog reda</w:t>
      </w:r>
      <w:r w:rsidRPr="00B020C3" w:rsidR="004E4B08">
        <w:rPr>
          <w:rFonts w:ascii="Arial" w:hAnsi="Arial" w:cs="Arial"/>
          <w:color w:val="000000" w:themeColor="text1"/>
        </w:rPr>
        <w:t xml:space="preserve">.  </w:t>
      </w:r>
    </w:p>
    <w:p w:rsidRPr="00B020C3" w:rsidR="004E4B08" w:rsidP="004E4B08" w:rsidRDefault="004E4B08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Pr="00B020C3" w:rsidR="004E4B08" w:rsidP="004E4B08" w:rsidRDefault="004E4B08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4E4B08" w:rsidP="004E4B08" w:rsidRDefault="004E4B08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Melanije Brgić, OIB: 40422052341, Barban, Manjadvorci, Prdajci 65A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560,26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Pr="00B020C3" w:rsidR="00AC0D13" w:rsidP="004E4B08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4E4B08" w:rsidP="004E4B08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5. </w:t>
      </w:r>
      <w:r w:rsidR="004E4B08">
        <w:rPr>
          <w:rFonts w:ascii="Arial" w:hAnsi="Arial" w:cs="Arial"/>
          <w:color w:val="000000" w:themeColor="text1"/>
        </w:rPr>
        <w:t xml:space="preserve">Vjerovnik </w:t>
      </w:r>
      <w:r w:rsidR="0069720F">
        <w:rPr>
          <w:rFonts w:ascii="Arial" w:hAnsi="Arial" w:cs="Arial"/>
          <w:color w:val="000000" w:themeColor="text1"/>
        </w:rPr>
        <w:t>Gordana Brgonjić</w:t>
      </w:r>
      <w:r w:rsidR="004E4B08">
        <w:rPr>
          <w:rFonts w:ascii="Arial" w:hAnsi="Arial" w:cs="Arial"/>
          <w:color w:val="000000" w:themeColor="text1"/>
        </w:rPr>
        <w:t xml:space="preserve">, OIB: </w:t>
      </w:r>
      <w:r w:rsidR="0069720F">
        <w:rPr>
          <w:rFonts w:ascii="Arial" w:hAnsi="Arial" w:cs="Arial"/>
          <w:color w:val="000000" w:themeColor="text1"/>
        </w:rPr>
        <w:t>13008916966</w:t>
      </w:r>
      <w:r w:rsidR="004E4B08">
        <w:rPr>
          <w:rFonts w:ascii="Arial" w:hAnsi="Arial" w:cs="Arial"/>
          <w:color w:val="000000" w:themeColor="text1"/>
        </w:rPr>
        <w:t xml:space="preserve">, </w:t>
      </w:r>
      <w:r w:rsidR="0069720F">
        <w:rPr>
          <w:rFonts w:ascii="Arial" w:hAnsi="Arial" w:cs="Arial"/>
          <w:color w:val="000000" w:themeColor="text1"/>
        </w:rPr>
        <w:t>Pula, Marulićeva 7</w:t>
      </w:r>
      <w:r w:rsidRPr="00B020C3" w:rsidR="004E4B08">
        <w:rPr>
          <w:rFonts w:ascii="Arial" w:hAnsi="Arial" w:cs="Arial"/>
          <w:color w:val="000000" w:themeColor="text1"/>
        </w:rPr>
        <w:t>, prijavi</w:t>
      </w:r>
      <w:r w:rsidR="004E4B08">
        <w:rPr>
          <w:rFonts w:ascii="Arial" w:hAnsi="Arial" w:cs="Arial"/>
          <w:color w:val="000000" w:themeColor="text1"/>
        </w:rPr>
        <w:t>la</w:t>
      </w:r>
      <w:r w:rsidRPr="00B020C3" w:rsidR="004E4B08">
        <w:rPr>
          <w:rFonts w:ascii="Arial" w:hAnsi="Arial" w:cs="Arial"/>
          <w:color w:val="000000" w:themeColor="text1"/>
        </w:rPr>
        <w:t xml:space="preserve"> je tražbinu u iznosu od </w:t>
      </w:r>
      <w:r w:rsidR="0069720F">
        <w:rPr>
          <w:rFonts w:ascii="Arial" w:hAnsi="Arial" w:cs="Arial"/>
          <w:color w:val="000000" w:themeColor="text1"/>
        </w:rPr>
        <w:t xml:space="preserve">1.876,36 </w:t>
      </w:r>
      <w:r w:rsidR="004E4B08">
        <w:rPr>
          <w:rFonts w:ascii="Arial" w:hAnsi="Arial" w:cs="Arial"/>
          <w:color w:val="000000" w:themeColor="text1"/>
        </w:rPr>
        <w:t>EUR</w:t>
      </w:r>
      <w:r w:rsidRPr="00B020C3" w:rsidR="004E4B08">
        <w:rPr>
          <w:rFonts w:ascii="Arial" w:hAnsi="Arial" w:cs="Arial"/>
          <w:color w:val="000000" w:themeColor="text1"/>
        </w:rPr>
        <w:t xml:space="preserve">, </w:t>
      </w:r>
      <w:r w:rsidR="004E4B08">
        <w:rPr>
          <w:rFonts w:ascii="Arial" w:hAnsi="Arial" w:cs="Arial"/>
          <w:color w:val="000000" w:themeColor="text1"/>
        </w:rPr>
        <w:t>po osnovi neisplaćene plaće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prvog višeg </w:t>
      </w:r>
      <w:r w:rsidRPr="00B928E9" w:rsidR="00D03C68">
        <w:rPr>
          <w:rFonts w:ascii="Arial" w:hAnsi="Arial" w:cs="Arial"/>
        </w:rPr>
        <w:t>isplatnog reda</w:t>
      </w:r>
      <w:r w:rsidRPr="00B020C3" w:rsidR="004E4B08">
        <w:rPr>
          <w:rFonts w:ascii="Arial" w:hAnsi="Arial" w:cs="Arial"/>
          <w:color w:val="000000" w:themeColor="text1"/>
        </w:rPr>
        <w:t xml:space="preserve">.  </w:t>
      </w:r>
    </w:p>
    <w:p w:rsidRPr="00B020C3" w:rsidR="004E4B08" w:rsidP="004E4B08" w:rsidRDefault="004E4B08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Pr="00B020C3" w:rsidR="004E4B08" w:rsidP="004E4B08" w:rsidRDefault="004E4B08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4E4B08" w:rsidP="004E4B08" w:rsidRDefault="004E4B08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69720F">
        <w:rPr>
          <w:rFonts w:ascii="Arial" w:hAnsi="Arial" w:cs="Arial"/>
          <w:color w:val="000000" w:themeColor="text1"/>
        </w:rPr>
        <w:t>Gordana Brgonjić, OIB: 13008916966, Pula, Marulićeva 7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69720F">
        <w:rPr>
          <w:rFonts w:ascii="Arial" w:hAnsi="Arial" w:cs="Arial"/>
          <w:color w:val="000000" w:themeColor="text1"/>
        </w:rPr>
        <w:t>1.876,36</w:t>
      </w:r>
      <w:r>
        <w:rPr>
          <w:rFonts w:ascii="Arial" w:hAnsi="Arial" w:cs="Arial"/>
          <w:color w:val="000000" w:themeColor="text1"/>
        </w:rPr>
        <w:t xml:space="preserve">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Pr="00B020C3" w:rsidR="004E4B08" w:rsidP="004E4B08" w:rsidRDefault="004E4B0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69720F" w:rsidP="0069720F" w:rsidRDefault="006C120A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6. </w:t>
      </w:r>
      <w:r w:rsidRPr="00B020C3">
        <w:rPr>
          <w:rFonts w:ascii="Arial" w:hAnsi="Arial" w:cs="Arial"/>
          <w:color w:val="000000" w:themeColor="text1"/>
        </w:rPr>
        <w:t xml:space="preserve"> </w:t>
      </w:r>
      <w:r w:rsidR="0069720F">
        <w:rPr>
          <w:rFonts w:ascii="Arial" w:hAnsi="Arial" w:cs="Arial"/>
          <w:color w:val="000000" w:themeColor="text1"/>
        </w:rPr>
        <w:t>Vjerovnik Velimir Selak, OIB: 72631890911, Pula, Nazorova  37</w:t>
      </w:r>
      <w:r w:rsidRPr="00B020C3" w:rsidR="0069720F">
        <w:rPr>
          <w:rFonts w:ascii="Arial" w:hAnsi="Arial" w:cs="Arial"/>
          <w:color w:val="000000" w:themeColor="text1"/>
        </w:rPr>
        <w:t>, prijavi</w:t>
      </w:r>
      <w:r w:rsidR="0069720F">
        <w:rPr>
          <w:rFonts w:ascii="Arial" w:hAnsi="Arial" w:cs="Arial"/>
          <w:color w:val="000000" w:themeColor="text1"/>
        </w:rPr>
        <w:t>o</w:t>
      </w:r>
      <w:r w:rsidRPr="00B020C3" w:rsidR="0069720F">
        <w:rPr>
          <w:rFonts w:ascii="Arial" w:hAnsi="Arial" w:cs="Arial"/>
          <w:color w:val="000000" w:themeColor="text1"/>
        </w:rPr>
        <w:t xml:space="preserve"> je tražbinu u iznosu od </w:t>
      </w:r>
      <w:r w:rsidR="0069720F">
        <w:rPr>
          <w:rFonts w:ascii="Arial" w:hAnsi="Arial" w:cs="Arial"/>
          <w:color w:val="000000" w:themeColor="text1"/>
        </w:rPr>
        <w:t>1.327,24 EUR</w:t>
      </w:r>
      <w:r w:rsidRPr="00B020C3" w:rsidR="0069720F">
        <w:rPr>
          <w:rFonts w:ascii="Arial" w:hAnsi="Arial" w:cs="Arial"/>
          <w:color w:val="000000" w:themeColor="text1"/>
        </w:rPr>
        <w:t xml:space="preserve">, </w:t>
      </w:r>
      <w:r w:rsidR="0069720F">
        <w:rPr>
          <w:rFonts w:ascii="Arial" w:hAnsi="Arial" w:cs="Arial"/>
          <w:color w:val="000000" w:themeColor="text1"/>
        </w:rPr>
        <w:t>po osnovi neisplaćene plaće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prvog višeg </w:t>
      </w:r>
      <w:r w:rsidRPr="00B928E9" w:rsidR="00D03C68">
        <w:rPr>
          <w:rFonts w:ascii="Arial" w:hAnsi="Arial" w:cs="Arial"/>
        </w:rPr>
        <w:t>isplatnog reda</w:t>
      </w:r>
      <w:r w:rsidRPr="00B020C3" w:rsidR="0069720F">
        <w:rPr>
          <w:rFonts w:ascii="Arial" w:hAnsi="Arial" w:cs="Arial"/>
          <w:color w:val="000000" w:themeColor="text1"/>
        </w:rPr>
        <w:t xml:space="preserve">.  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Velimira Selaka, OIB: 72631890911, Pula, Nazorova  37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1.327,24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7.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Vjerovnik Daliborka Magdić, OIB: 81469222686, Pula, Tomasinijeva 18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la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1.897,66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po osnovi neisplaćene plaće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prvog višeg </w:t>
      </w:r>
      <w:r w:rsidRPr="00B928E9" w:rsidR="00D03C68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Dalibork</w:t>
      </w:r>
      <w:r w:rsidR="00D03C68">
        <w:rPr>
          <w:rFonts w:ascii="Arial" w:hAnsi="Arial" w:cs="Arial"/>
          <w:color w:val="000000" w:themeColor="text1"/>
        </w:rPr>
        <w:t>e</w:t>
      </w:r>
      <w:r>
        <w:rPr>
          <w:rFonts w:ascii="Arial" w:hAnsi="Arial" w:cs="Arial"/>
          <w:color w:val="000000" w:themeColor="text1"/>
        </w:rPr>
        <w:t xml:space="preserve"> Magdić, OIB: 81469222686, Pula, Tomasinijeva 18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1.897,66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8.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Vjerovnik PULA HERCULANEA d.o.o., OIB: 1129494346, Pula, Trg I. istarske brigade 14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7.442,85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po osnovi izvatka iz poslovnih knjiga i prijedloga za ovrhu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drugog višeg </w:t>
      </w:r>
      <w:r w:rsidRPr="00B928E9" w:rsidR="00D03C68">
        <w:rPr>
          <w:rFonts w:ascii="Arial" w:hAnsi="Arial" w:cs="Arial"/>
        </w:rPr>
        <w:t>isplatnog reda</w:t>
      </w:r>
      <w:r w:rsidR="00D03C68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PULA HERCULANEA d.o.o., OIB: 1129494346, Pula, Trg I. istarske brigade 14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7.442,85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9.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>
        <w:rPr>
          <w:rFonts w:ascii="Arial" w:hAnsi="Arial" w:cs="Arial"/>
          <w:color w:val="000000" w:themeColor="text1"/>
        </w:rPr>
        <w:tab/>
        <w:t>HRVATSKO DRUŠTVO SKLADATELJA, OIB: 56668956985, Pula, Berislavićeva 9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267,94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po osnovi računa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drugog višeg </w:t>
      </w:r>
      <w:r w:rsidRPr="00B928E9" w:rsidR="00D03C68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HRVATSKO DRUŠTVO SKLADATELJA, OIB: 56668956985, Pula, Berislavićeva 9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267,94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69720F" w:rsidP="0069720F" w:rsidRDefault="00322EF1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10</w:t>
      </w:r>
      <w:r w:rsidR="0069720F">
        <w:rPr>
          <w:rFonts w:ascii="Arial" w:hAnsi="Arial" w:cs="Arial"/>
          <w:color w:val="000000" w:themeColor="text1"/>
        </w:rPr>
        <w:t xml:space="preserve">. </w:t>
      </w:r>
      <w:r w:rsidRPr="00B020C3" w:rsidR="0069720F">
        <w:rPr>
          <w:rFonts w:ascii="Arial" w:hAnsi="Arial" w:cs="Arial"/>
          <w:color w:val="000000" w:themeColor="text1"/>
        </w:rPr>
        <w:t xml:space="preserve"> </w:t>
      </w:r>
      <w:r w:rsidR="0069720F">
        <w:rPr>
          <w:rFonts w:ascii="Arial" w:hAnsi="Arial" w:cs="Arial"/>
          <w:color w:val="000000" w:themeColor="text1"/>
        </w:rPr>
        <w:t xml:space="preserve">Vjerovnik </w:t>
      </w:r>
      <w:r w:rsidR="009A5B92">
        <w:rPr>
          <w:rFonts w:ascii="Arial" w:hAnsi="Arial" w:cs="Arial"/>
          <w:color w:val="000000" w:themeColor="text1"/>
        </w:rPr>
        <w:t>HRVATSKA RADIOTELEVIZIJA</w:t>
      </w:r>
      <w:r w:rsidR="0069720F">
        <w:rPr>
          <w:rFonts w:ascii="Arial" w:hAnsi="Arial" w:cs="Arial"/>
          <w:color w:val="000000" w:themeColor="text1"/>
        </w:rPr>
        <w:t xml:space="preserve">, OIB: </w:t>
      </w:r>
      <w:r w:rsidR="009A5B92">
        <w:rPr>
          <w:rFonts w:ascii="Arial" w:hAnsi="Arial" w:cs="Arial"/>
          <w:color w:val="000000" w:themeColor="text1"/>
        </w:rPr>
        <w:t>68419124305</w:t>
      </w:r>
      <w:r w:rsidR="0069720F">
        <w:rPr>
          <w:rFonts w:ascii="Arial" w:hAnsi="Arial" w:cs="Arial"/>
          <w:color w:val="000000" w:themeColor="text1"/>
        </w:rPr>
        <w:t xml:space="preserve">, </w:t>
      </w:r>
      <w:r w:rsidR="009A5B92">
        <w:rPr>
          <w:rFonts w:ascii="Arial" w:hAnsi="Arial" w:cs="Arial"/>
          <w:color w:val="000000" w:themeColor="text1"/>
        </w:rPr>
        <w:t>Zagreb</w:t>
      </w:r>
      <w:r w:rsidR="0069720F">
        <w:rPr>
          <w:rFonts w:ascii="Arial" w:hAnsi="Arial" w:cs="Arial"/>
          <w:color w:val="000000" w:themeColor="text1"/>
        </w:rPr>
        <w:t xml:space="preserve">, </w:t>
      </w:r>
      <w:r w:rsidR="009A5B92">
        <w:rPr>
          <w:rFonts w:ascii="Arial" w:hAnsi="Arial" w:cs="Arial"/>
          <w:color w:val="000000" w:themeColor="text1"/>
        </w:rPr>
        <w:t>Prisavlje 3</w:t>
      </w:r>
      <w:r w:rsidRPr="00B020C3" w:rsidR="0069720F">
        <w:rPr>
          <w:rFonts w:ascii="Arial" w:hAnsi="Arial" w:cs="Arial"/>
          <w:color w:val="000000" w:themeColor="text1"/>
        </w:rPr>
        <w:t>, prijavi</w:t>
      </w:r>
      <w:r w:rsidR="0069720F">
        <w:rPr>
          <w:rFonts w:ascii="Arial" w:hAnsi="Arial" w:cs="Arial"/>
          <w:color w:val="000000" w:themeColor="text1"/>
        </w:rPr>
        <w:t>o</w:t>
      </w:r>
      <w:r w:rsidRPr="00B020C3" w:rsidR="0069720F">
        <w:rPr>
          <w:rFonts w:ascii="Arial" w:hAnsi="Arial" w:cs="Arial"/>
          <w:color w:val="000000" w:themeColor="text1"/>
        </w:rPr>
        <w:t xml:space="preserve"> je tražbinu u iznosu od </w:t>
      </w:r>
      <w:r w:rsidR="009A5B92">
        <w:rPr>
          <w:rFonts w:ascii="Arial" w:hAnsi="Arial" w:cs="Arial"/>
          <w:color w:val="000000" w:themeColor="text1"/>
        </w:rPr>
        <w:t>263,13</w:t>
      </w:r>
      <w:r w:rsidR="0069720F">
        <w:rPr>
          <w:rFonts w:ascii="Arial" w:hAnsi="Arial" w:cs="Arial"/>
          <w:color w:val="000000" w:themeColor="text1"/>
        </w:rPr>
        <w:t xml:space="preserve"> EUR</w:t>
      </w:r>
      <w:r w:rsidRPr="00B020C3" w:rsidR="0069720F">
        <w:rPr>
          <w:rFonts w:ascii="Arial" w:hAnsi="Arial" w:cs="Arial"/>
          <w:color w:val="000000" w:themeColor="text1"/>
        </w:rPr>
        <w:t xml:space="preserve">, </w:t>
      </w:r>
      <w:r w:rsidR="0069720F">
        <w:rPr>
          <w:rFonts w:ascii="Arial" w:hAnsi="Arial" w:cs="Arial"/>
          <w:color w:val="000000" w:themeColor="text1"/>
        </w:rPr>
        <w:t xml:space="preserve">po osnovi </w:t>
      </w:r>
      <w:r w:rsidR="009A5B92">
        <w:rPr>
          <w:rFonts w:ascii="Arial" w:hAnsi="Arial" w:cs="Arial"/>
          <w:color w:val="000000" w:themeColor="text1"/>
        </w:rPr>
        <w:t>računa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drugog višeg </w:t>
      </w:r>
      <w:r w:rsidRPr="00B928E9" w:rsidR="00D03C68">
        <w:rPr>
          <w:rFonts w:ascii="Arial" w:hAnsi="Arial" w:cs="Arial"/>
        </w:rPr>
        <w:t>isplatnog reda</w:t>
      </w:r>
      <w:r w:rsidRPr="00B020C3" w:rsidR="0069720F">
        <w:rPr>
          <w:rFonts w:ascii="Arial" w:hAnsi="Arial" w:cs="Arial"/>
          <w:color w:val="000000" w:themeColor="text1"/>
        </w:rPr>
        <w:t xml:space="preserve">.  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9A5B92">
        <w:rPr>
          <w:rFonts w:ascii="Arial" w:hAnsi="Arial" w:cs="Arial"/>
          <w:color w:val="000000" w:themeColor="text1"/>
        </w:rPr>
        <w:t>HRVATSKA RADIOTELEVIZIJA, OIB: 68419124305, Zagreb, Prisavlje 3</w:t>
      </w:r>
      <w:r w:rsidRPr="00B020C3" w:rsidR="009A5B92">
        <w:rPr>
          <w:rFonts w:ascii="Arial" w:hAnsi="Arial" w:cs="Arial"/>
          <w:color w:val="000000" w:themeColor="text1"/>
        </w:rPr>
        <w:t>,</w:t>
      </w:r>
      <w:r w:rsidRPr="00B020C3">
        <w:rPr>
          <w:rFonts w:ascii="Arial" w:hAnsi="Arial" w:cs="Arial"/>
          <w:color w:val="000000" w:themeColor="text1"/>
        </w:rPr>
        <w:t xml:space="preserve"> smatra utvrđenom u iznosu od </w:t>
      </w:r>
      <w:r w:rsidR="009A5B92">
        <w:rPr>
          <w:rFonts w:ascii="Arial" w:hAnsi="Arial" w:cs="Arial"/>
          <w:color w:val="000000" w:themeColor="text1"/>
        </w:rPr>
        <w:t>263,13 EUR</w:t>
      </w:r>
      <w:r w:rsidRPr="00B020C3" w:rsidR="009A5B92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69720F" w:rsidP="00A62056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322EF1">
        <w:rPr>
          <w:rFonts w:ascii="Arial" w:hAnsi="Arial" w:cs="Arial"/>
          <w:color w:val="000000" w:themeColor="text1"/>
        </w:rPr>
        <w:t>1</w:t>
      </w:r>
      <w:r>
        <w:rPr>
          <w:rFonts w:ascii="Arial" w:hAnsi="Arial" w:cs="Arial"/>
          <w:color w:val="000000" w:themeColor="text1"/>
        </w:rPr>
        <w:t xml:space="preserve">.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="009A5B92">
        <w:rPr>
          <w:rFonts w:ascii="Arial" w:hAnsi="Arial" w:cs="Arial"/>
          <w:color w:val="000000" w:themeColor="text1"/>
        </w:rPr>
        <w:t>CROATIA osiguranje d.d.</w:t>
      </w:r>
      <w:r>
        <w:rPr>
          <w:rFonts w:ascii="Arial" w:hAnsi="Arial" w:cs="Arial"/>
          <w:color w:val="000000" w:themeColor="text1"/>
        </w:rPr>
        <w:t xml:space="preserve">, OIB: </w:t>
      </w:r>
      <w:r w:rsidR="009A5B92">
        <w:rPr>
          <w:rFonts w:ascii="Arial" w:hAnsi="Arial" w:cs="Arial"/>
          <w:color w:val="000000" w:themeColor="text1"/>
        </w:rPr>
        <w:t>26187994862</w:t>
      </w:r>
      <w:r>
        <w:rPr>
          <w:rFonts w:ascii="Arial" w:hAnsi="Arial" w:cs="Arial"/>
          <w:color w:val="000000" w:themeColor="text1"/>
        </w:rPr>
        <w:t xml:space="preserve">, </w:t>
      </w:r>
      <w:r w:rsidR="009A5B92">
        <w:rPr>
          <w:rFonts w:ascii="Arial" w:hAnsi="Arial" w:cs="Arial"/>
          <w:color w:val="000000" w:themeColor="text1"/>
        </w:rPr>
        <w:t>Zagreb, Vatroslava Jagića 33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="009A5B92">
        <w:rPr>
          <w:rFonts w:ascii="Arial" w:hAnsi="Arial" w:cs="Arial"/>
          <w:color w:val="000000" w:themeColor="text1"/>
        </w:rPr>
        <w:t>366,15</w:t>
      </w:r>
      <w:r>
        <w:rPr>
          <w:rFonts w:ascii="Arial" w:hAnsi="Arial" w:cs="Arial"/>
          <w:color w:val="000000" w:themeColor="text1"/>
        </w:rPr>
        <w:t xml:space="preserve">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</w:t>
      </w:r>
      <w:r w:rsidR="009A5B92">
        <w:rPr>
          <w:rFonts w:ascii="Arial" w:hAnsi="Arial" w:cs="Arial"/>
          <w:color w:val="000000" w:themeColor="text1"/>
        </w:rPr>
        <w:t>izvatka iz poslovnih knjiga, police i računa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drugog višeg </w:t>
      </w:r>
      <w:r w:rsidRPr="00B928E9" w:rsidR="00D03C68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9A5B92">
        <w:rPr>
          <w:rFonts w:ascii="Arial" w:hAnsi="Arial" w:cs="Arial"/>
          <w:color w:val="000000" w:themeColor="text1"/>
        </w:rPr>
        <w:t>CROATIA osiguranje d.d., OIB: 26187994862, Zagreb, Vatroslava Jagića 33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9A5B92">
        <w:rPr>
          <w:rFonts w:ascii="Arial" w:hAnsi="Arial" w:cs="Arial"/>
          <w:color w:val="000000" w:themeColor="text1"/>
        </w:rPr>
        <w:t>366,15</w:t>
      </w:r>
      <w:r>
        <w:rPr>
          <w:rFonts w:ascii="Arial" w:hAnsi="Arial" w:cs="Arial"/>
          <w:color w:val="000000" w:themeColor="text1"/>
        </w:rPr>
        <w:t xml:space="preserve">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9A5B92" w:rsidP="0069720F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322EF1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 xml:space="preserve">.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Vjerovnik FINANCIJSKA AGENCIJA, OIB: 85821130368, Zagreb, Ulica grada Vukovara 70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1.405,52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po osnovi izvatka iz poslovnih knjiga i računa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drugog višeg </w:t>
      </w:r>
      <w:r w:rsidRPr="00B928E9" w:rsidR="00D03C68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FINANCIJSKA AGENCIJA, OIB: 85821130368, Zagreb, Ulica grada Vukovara 70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1.405,52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322EF1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 xml:space="preserve">.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Vjerovnik GRAD PULA-POLA, OIB: 79517841355, Pula, Forum 1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1.353,74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po osnovi rješenja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drugog višeg </w:t>
      </w:r>
      <w:r w:rsidRPr="00B928E9" w:rsidR="00D03C68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GRAD PULA-POLA, OIB: 79517841355, Pula, Forum 1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1.353,74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322EF1">
        <w:rPr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 xml:space="preserve">.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Vjerovnik VODOVOD PULA d.o.o. OIB: 19798348108, Pula, Radićeva ul. 9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1.478,96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po osnovi otvorenih stavaka i računa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drugog višeg </w:t>
      </w:r>
      <w:r w:rsidRPr="00B928E9" w:rsidR="00D03C68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VODOVOD PULA d.o.o. OIB: 19798348108, Pula, Radićeva ul. 9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1.478,96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22EF1" w:rsidP="00322EF1" w:rsidRDefault="00322EF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22EF1" w:rsidP="00322EF1" w:rsidRDefault="00322EF1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15.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Vjerovnik Hrvatski zavod za zapošljavanje, OIB: 91547293790, Pula, Benediktinske opatije 3,</w:t>
      </w:r>
      <w:r w:rsidRPr="00B020C3">
        <w:rPr>
          <w:rFonts w:ascii="Arial" w:hAnsi="Arial" w:cs="Arial"/>
          <w:color w:val="000000" w:themeColor="text1"/>
        </w:rPr>
        <w:t xml:space="preserve">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7.140,90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zahtjeva za sufinanciranje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322EF1" w:rsidP="00322EF1" w:rsidRDefault="00322EF1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322EF1" w:rsidP="00322EF1" w:rsidRDefault="00322EF1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322EF1" w:rsidP="00322EF1" w:rsidRDefault="00322EF1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Hrvatski zavod za zapošljavanje, OIB: 91547293790, Pula, Benediktinske opatije 3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7.140,90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16.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Vjerovnik HEP ELEKTRA d.o.o., OIB: 43965974818, Zagreb, Ulica grada Vukovara 37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6.538,56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po osn</w:t>
      </w:r>
      <w:r w:rsidR="00335A61">
        <w:rPr>
          <w:rFonts w:ascii="Arial" w:hAnsi="Arial" w:cs="Arial"/>
          <w:color w:val="000000" w:themeColor="text1"/>
        </w:rPr>
        <w:t>ovi izvatka iz poslovnih knjiga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925C2F"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</w:t>
      </w:r>
      <w:r w:rsidR="00335A61">
        <w:rPr>
          <w:rFonts w:ascii="Arial" w:hAnsi="Arial" w:cs="Arial"/>
          <w:color w:val="000000" w:themeColor="text1"/>
        </w:rPr>
        <w:t xml:space="preserve">iznosu od </w:t>
      </w:r>
      <w:r w:rsidR="00D03C68">
        <w:rPr>
          <w:rFonts w:ascii="Arial" w:hAnsi="Arial" w:cs="Arial"/>
          <w:color w:val="000000" w:themeColor="text1"/>
        </w:rPr>
        <w:t>5.612,96</w:t>
      </w:r>
      <w:r w:rsidR="00335A61">
        <w:rPr>
          <w:rFonts w:ascii="Arial" w:hAnsi="Arial" w:cs="Arial"/>
          <w:color w:val="000000" w:themeColor="text1"/>
        </w:rPr>
        <w:t xml:space="preserve"> EURA</w:t>
      </w:r>
      <w:r w:rsidRPr="00B020C3">
        <w:rPr>
          <w:rFonts w:ascii="Arial" w:hAnsi="Arial" w:cs="Arial"/>
          <w:color w:val="000000" w:themeColor="text1"/>
        </w:rPr>
        <w:t xml:space="preserve"> kao tražbinu I</w:t>
      </w:r>
      <w:r>
        <w:rPr>
          <w:rFonts w:ascii="Arial" w:hAnsi="Arial" w:cs="Arial"/>
          <w:color w:val="000000" w:themeColor="text1"/>
        </w:rPr>
        <w:t>I</w:t>
      </w:r>
      <w:r w:rsidR="00335A61">
        <w:rPr>
          <w:rFonts w:ascii="Arial" w:hAnsi="Arial" w:cs="Arial"/>
          <w:color w:val="000000" w:themeColor="text1"/>
        </w:rPr>
        <w:t>. višeg isplatnog red</w:t>
      </w:r>
      <w:r w:rsidRPr="00925C2F" w:rsidR="00335A61">
        <w:rPr>
          <w:rFonts w:ascii="Arial" w:hAnsi="Arial" w:cs="Arial"/>
          <w:color w:val="000000" w:themeColor="text1"/>
        </w:rPr>
        <w:t xml:space="preserve">a </w:t>
      </w:r>
      <w:r w:rsidRPr="00925C2F" w:rsidR="00536EA9">
        <w:rPr>
          <w:rFonts w:ascii="Arial" w:hAnsi="Arial" w:cs="Arial"/>
          <w:color w:val="000000" w:themeColor="text1"/>
        </w:rPr>
        <w:t xml:space="preserve">dok je u preostalom iznosu  </w:t>
      </w:r>
      <w:r w:rsidRPr="00925C2F" w:rsidR="00D03C68">
        <w:rPr>
          <w:rFonts w:ascii="Arial" w:hAnsi="Arial" w:cs="Arial"/>
          <w:color w:val="000000" w:themeColor="text1"/>
        </w:rPr>
        <w:t xml:space="preserve">od 925,04 EUR </w:t>
      </w:r>
      <w:r w:rsidRPr="00925C2F" w:rsidR="00536EA9">
        <w:rPr>
          <w:rFonts w:ascii="Arial" w:hAnsi="Arial" w:cs="Arial"/>
          <w:color w:val="000000" w:themeColor="text1"/>
        </w:rPr>
        <w:t>osporava</w:t>
      </w:r>
      <w:r w:rsidRPr="00925C2F" w:rsidR="00335A61">
        <w:rPr>
          <w:rFonts w:ascii="Arial" w:hAnsi="Arial" w:cs="Arial"/>
          <w:color w:val="000000" w:themeColor="text1"/>
        </w:rPr>
        <w:t xml:space="preserve">. </w:t>
      </w:r>
    </w:p>
    <w:p w:rsidRPr="00925C2F"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 w:rsidRPr="00925C2F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925C2F"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 w:rsidRPr="00925C2F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925C2F" w:rsidR="00335A61">
        <w:rPr>
          <w:rFonts w:ascii="Arial" w:hAnsi="Arial" w:cs="Arial"/>
          <w:color w:val="000000" w:themeColor="text1"/>
        </w:rPr>
        <w:t>HEP ELEKTRA d.o.o., OIB: 43965974818, Zagreb, Ulica grada Vukovara 37</w:t>
      </w:r>
      <w:r w:rsidRPr="00925C2F">
        <w:rPr>
          <w:rFonts w:ascii="Arial" w:hAnsi="Arial" w:cs="Arial"/>
          <w:color w:val="000000" w:themeColor="text1"/>
        </w:rPr>
        <w:t xml:space="preserve">, smatra utvrđenom u iznosu od </w:t>
      </w:r>
      <w:r w:rsidRPr="00925C2F" w:rsidR="00D03C68">
        <w:rPr>
          <w:rFonts w:ascii="Arial" w:hAnsi="Arial" w:cs="Arial"/>
          <w:color w:val="000000" w:themeColor="text1"/>
        </w:rPr>
        <w:t>5.612,96</w:t>
      </w:r>
      <w:r w:rsidRPr="00925C2F" w:rsidR="00335A61">
        <w:rPr>
          <w:rFonts w:ascii="Arial" w:hAnsi="Arial" w:cs="Arial"/>
          <w:color w:val="000000" w:themeColor="text1"/>
        </w:rPr>
        <w:t xml:space="preserve"> </w:t>
      </w:r>
      <w:r w:rsidRPr="00925C2F">
        <w:rPr>
          <w:rFonts w:ascii="Arial" w:hAnsi="Arial" w:cs="Arial"/>
          <w:color w:val="000000" w:themeColor="text1"/>
        </w:rPr>
        <w:t>EUR i razvrstava se u II. viši isplatni red.</w:t>
      </w:r>
    </w:p>
    <w:p w:rsidRPr="00925C2F" w:rsidR="00D03C68" w:rsidP="009A5B92" w:rsidRDefault="00D03C6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925C2F" w:rsidR="00D03C68" w:rsidP="00D03C68" w:rsidRDefault="00D03C68">
      <w:pPr>
        <w:ind w:firstLine="708"/>
        <w:jc w:val="both"/>
        <w:rPr>
          <w:rFonts w:ascii="Arial" w:hAnsi="Arial" w:cs="Arial"/>
          <w:color w:val="000000" w:themeColor="text1"/>
        </w:rPr>
      </w:pPr>
      <w:r w:rsidRPr="00925C2F">
        <w:rPr>
          <w:rFonts w:ascii="Arial" w:hAnsi="Arial" w:cs="Arial"/>
          <w:color w:val="000000" w:themeColor="text1"/>
        </w:rPr>
        <w:t>Stečajni sudac upućuje vjerovnika HEP ELEKTRA d.o.o., OIB: 43965974818, Zagreb, Ulica grada Vukovara 37, na parnicu radi utvrđivanja postojanja tražbine u iznosu od 925,04 EUR protiv stečajnog dužnika o čemu će se donijeti posebno rješenje.</w:t>
      </w:r>
    </w:p>
    <w:p w:rsidR="00335A61" w:rsidP="009A5B92" w:rsidRDefault="00335A6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9A5B92" w:rsidP="009A5B92" w:rsidRDefault="00335A61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17</w:t>
      </w:r>
      <w:r w:rsidR="009A5B92">
        <w:rPr>
          <w:rFonts w:ascii="Arial" w:hAnsi="Arial" w:cs="Arial"/>
          <w:color w:val="000000" w:themeColor="text1"/>
        </w:rPr>
        <w:t xml:space="preserve">. </w:t>
      </w:r>
      <w:r w:rsidRPr="00B020C3" w:rsidR="009A5B92">
        <w:rPr>
          <w:rFonts w:ascii="Arial" w:hAnsi="Arial" w:cs="Arial"/>
          <w:color w:val="000000" w:themeColor="text1"/>
        </w:rPr>
        <w:t xml:space="preserve"> </w:t>
      </w:r>
      <w:r w:rsidR="009A5B92">
        <w:rPr>
          <w:rFonts w:ascii="Arial" w:hAnsi="Arial" w:cs="Arial"/>
          <w:color w:val="000000" w:themeColor="text1"/>
        </w:rPr>
        <w:t xml:space="preserve">Vjerovnik </w:t>
      </w:r>
      <w:r>
        <w:rPr>
          <w:rFonts w:ascii="Arial" w:hAnsi="Arial" w:cs="Arial"/>
          <w:color w:val="000000" w:themeColor="text1"/>
        </w:rPr>
        <w:t>Danijela Kasumović-Maružin</w:t>
      </w:r>
      <w:r w:rsidR="009A5B92">
        <w:rPr>
          <w:rFonts w:ascii="Arial" w:hAnsi="Arial" w:cs="Arial"/>
          <w:color w:val="000000" w:themeColor="text1"/>
        </w:rPr>
        <w:t xml:space="preserve">, OIB: </w:t>
      </w:r>
      <w:r>
        <w:rPr>
          <w:rFonts w:ascii="Arial" w:hAnsi="Arial" w:cs="Arial"/>
          <w:color w:val="000000" w:themeColor="text1"/>
        </w:rPr>
        <w:t>80299470993</w:t>
      </w:r>
      <w:r w:rsidR="009A5B92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Pula</w:t>
      </w:r>
      <w:r w:rsidR="009A5B92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Banovčeva 23</w:t>
      </w:r>
      <w:r w:rsidRPr="00B020C3" w:rsidR="009A5B92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la</w:t>
      </w:r>
      <w:r w:rsidRPr="00B020C3" w:rsidR="009A5B92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22.551,63</w:t>
      </w:r>
      <w:r w:rsidR="009A5B92">
        <w:rPr>
          <w:rFonts w:ascii="Arial" w:hAnsi="Arial" w:cs="Arial"/>
          <w:color w:val="000000" w:themeColor="text1"/>
        </w:rPr>
        <w:t xml:space="preserve"> EUR</w:t>
      </w:r>
      <w:r w:rsidRPr="00B020C3" w:rsidR="009A5B92">
        <w:rPr>
          <w:rFonts w:ascii="Arial" w:hAnsi="Arial" w:cs="Arial"/>
          <w:color w:val="000000" w:themeColor="text1"/>
        </w:rPr>
        <w:t xml:space="preserve">, </w:t>
      </w:r>
      <w:r w:rsidR="009A5B92">
        <w:rPr>
          <w:rFonts w:ascii="Arial" w:hAnsi="Arial" w:cs="Arial"/>
          <w:color w:val="000000" w:themeColor="text1"/>
        </w:rPr>
        <w:t>po osno</w:t>
      </w:r>
      <w:r>
        <w:rPr>
          <w:rFonts w:ascii="Arial" w:hAnsi="Arial" w:cs="Arial"/>
          <w:color w:val="000000" w:themeColor="text1"/>
        </w:rPr>
        <w:t xml:space="preserve">vi </w:t>
      </w:r>
      <w:r w:rsidR="00925C2F">
        <w:rPr>
          <w:rFonts w:ascii="Arial" w:hAnsi="Arial" w:cs="Arial"/>
          <w:color w:val="000000" w:themeColor="text1"/>
        </w:rPr>
        <w:t xml:space="preserve">izvatka izu poslovnih knjiga i ugovora sa Zagrebačkom bankom d.d., bankovnih izvoda i računa, a radi se o tražbini koja je ovom vjerovniku nastala kao jamcu za ugovore o kreditu kojeg je sa Zagrebačkom bankom d.d. imao sklopljene dužnik.  </w:t>
      </w:r>
    </w:p>
    <w:p w:rsidRPr="00B020C3" w:rsidR="00925C2F" w:rsidP="009A5B92" w:rsidRDefault="00925C2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5A61" w:rsidP="00335A61" w:rsidRDefault="00335A61">
      <w:pPr>
        <w:ind w:firstLine="708"/>
        <w:jc w:val="both"/>
        <w:rPr>
          <w:rFonts w:ascii="Arial" w:hAnsi="Arial" w:cs="Arial"/>
          <w:color w:val="000000" w:themeColor="text1"/>
        </w:rPr>
      </w:pPr>
      <w:r w:rsidRPr="00925C2F">
        <w:rPr>
          <w:rFonts w:ascii="Arial" w:hAnsi="Arial" w:cs="Arial"/>
          <w:color w:val="000000" w:themeColor="text1"/>
        </w:rPr>
        <w:t xml:space="preserve">Stečajni upravitelj tražbinu priznaje u iznosu od </w:t>
      </w:r>
      <w:r w:rsidRPr="00925C2F" w:rsidR="00D03C68">
        <w:rPr>
          <w:rFonts w:ascii="Arial" w:hAnsi="Arial" w:cs="Arial"/>
          <w:color w:val="000000" w:themeColor="text1"/>
        </w:rPr>
        <w:t>9.253,49</w:t>
      </w:r>
      <w:r w:rsidRPr="00925C2F">
        <w:rPr>
          <w:rFonts w:ascii="Arial" w:hAnsi="Arial" w:cs="Arial"/>
          <w:color w:val="000000" w:themeColor="text1"/>
        </w:rPr>
        <w:t xml:space="preserve"> EURA kao tražbinu II. višeg isplatnog reda </w:t>
      </w:r>
      <w:r w:rsidRPr="00925C2F" w:rsidR="00925C2F">
        <w:rPr>
          <w:rFonts w:ascii="Arial" w:hAnsi="Arial" w:cs="Arial"/>
          <w:color w:val="000000" w:themeColor="text1"/>
        </w:rPr>
        <w:t xml:space="preserve">a u </w:t>
      </w:r>
      <w:r w:rsidRPr="00925C2F" w:rsidR="00536EA9">
        <w:rPr>
          <w:rFonts w:ascii="Arial" w:hAnsi="Arial" w:cs="Arial"/>
          <w:color w:val="000000" w:themeColor="text1"/>
        </w:rPr>
        <w:t xml:space="preserve">preostalom </w:t>
      </w:r>
      <w:r w:rsidRPr="00925C2F" w:rsidR="00925C2F">
        <w:rPr>
          <w:rFonts w:ascii="Arial" w:hAnsi="Arial" w:cs="Arial"/>
          <w:color w:val="000000" w:themeColor="text1"/>
        </w:rPr>
        <w:t xml:space="preserve">dijelu u iznosu </w:t>
      </w:r>
      <w:r w:rsidRPr="00925C2F" w:rsidR="00536EA9">
        <w:rPr>
          <w:rFonts w:ascii="Arial" w:hAnsi="Arial" w:cs="Arial"/>
          <w:color w:val="000000" w:themeColor="text1"/>
        </w:rPr>
        <w:t xml:space="preserve"> od </w:t>
      </w:r>
      <w:r w:rsidRPr="00925C2F" w:rsidR="00D03C68">
        <w:rPr>
          <w:rFonts w:ascii="Arial" w:hAnsi="Arial" w:cs="Arial"/>
          <w:color w:val="000000" w:themeColor="text1"/>
        </w:rPr>
        <w:t xml:space="preserve">13.289,14 EUR </w:t>
      </w:r>
      <w:r w:rsidRPr="00925C2F" w:rsidR="00925C2F">
        <w:rPr>
          <w:rFonts w:ascii="Arial" w:hAnsi="Arial" w:cs="Arial"/>
          <w:color w:val="000000" w:themeColor="text1"/>
        </w:rPr>
        <w:t xml:space="preserve">tražbinu je osporio iz razloga kako navodi jer se radi u neplaćenim budućim obvezama ovog vjerovnika kao jamca-platca, kao i jer se dio prijavljene tražbine ne odnosi na tražbine prema stečajnom dužniku. </w:t>
      </w:r>
    </w:p>
    <w:p w:rsidRPr="00925C2F" w:rsidR="00925C2F" w:rsidP="00335A61" w:rsidRDefault="00925C2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9A5B92" w:rsidP="009A5B92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925C2F" w:rsidP="009A5B92" w:rsidRDefault="00925C2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925C2F" w:rsidP="009A5B92" w:rsidRDefault="00925C2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Vjerovnik Danijela Kasumović-Maružin navodi da je od dana podnašanja prijave tražbine u stečajnom postupku došlo do određenih promjena. Dužnik je bio u obvezi prema Zagrebačkoj banci po osnovi dvaju ugovora o kreditu a u kojima je ona osobno sudjelovala kao jamac. Njezina tražbina odnosi se upravo na iznose koje je isplaćivala Zagrebačkoj banci po osnovi tog jamstva a koja iznosi otprilike onoliko koliko je i prijavljeno. Dana 5. prosinca 2024. navodi kako je podigla osobno kredit kod zagrebačke banke a kojim kreditom je u cijelosti podmirila sve obveze dužnika po osnovi navedena 2 ugovora o kreditu. Radi navedenog, osporava u cijelosti tražbinu koju je vjerovnik Zagrebačka banka prijavila u ovom stečajnom postupku jer se radi upravo o tražbini koju je banka imala prema dužniku po osnovi ova dva ugovora koje je ona u cijelosti osobno otplatila. </w:t>
      </w:r>
    </w:p>
    <w:p w:rsidR="00925C2F" w:rsidP="009A5B92" w:rsidRDefault="00925C2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5A61" w:rsidP="009A5B92" w:rsidRDefault="00925C2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Stečajni upravitelj navodi da do današnjeg ročišta nije imao saznanja da bi vjerovnik Danijela Kasumović-Maružin u cijelosti otplatila dugovanje dužnika po osnovi 2 kredita kod Zagrebačke banke radi čega se ne može na takve navode posebno očitovati sada na ročištu, naročito obzirom mu nije dostavljena nikakva dokumentacija. </w:t>
      </w:r>
      <w:r w:rsidR="00322EF1">
        <w:rPr>
          <w:rFonts w:ascii="Arial" w:hAnsi="Arial" w:cs="Arial"/>
          <w:color w:val="000000" w:themeColor="text1"/>
        </w:rPr>
        <w:t xml:space="preserve">Kako navedene činjenice utječu ne samo na tražbinu ovog vjerovnika već i vjerovnika zagrebačku banku d.d. koja je prijavila svoju tražbinu po osnovi navedena 2 kredita, predlaže da se današnje ročište odgodi na kraće vrijeme. </w:t>
      </w:r>
    </w:p>
    <w:p w:rsidRPr="00322EF1" w:rsidR="00322EF1" w:rsidP="009A5B92" w:rsidRDefault="00322EF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322EF1" w:rsidR="00322EF1" w:rsidRDefault="00322EF1">
      <w:pPr>
        <w:jc w:val="both"/>
        <w:rPr>
          <w:rFonts w:ascii="Arial" w:hAnsi="Arial" w:cs="Arial"/>
        </w:rPr>
      </w:pPr>
      <w:r w:rsidRPr="00322EF1">
        <w:rPr>
          <w:rFonts w:ascii="Arial" w:hAnsi="Arial" w:cs="Arial"/>
        </w:rPr>
        <w:tab/>
        <w:t xml:space="preserve">SUDAC </w:t>
      </w:r>
    </w:p>
    <w:p w:rsidRPr="00322EF1" w:rsidR="00322EF1" w:rsidRDefault="00322EF1">
      <w:pPr>
        <w:jc w:val="both"/>
        <w:rPr>
          <w:rFonts w:ascii="Arial" w:hAnsi="Arial" w:cs="Arial"/>
        </w:rPr>
      </w:pPr>
    </w:p>
    <w:p w:rsidRPr="00322EF1" w:rsidR="00322EF1" w:rsidRDefault="00322EF1">
      <w:pPr>
        <w:jc w:val="center"/>
        <w:rPr>
          <w:rFonts w:ascii="Arial" w:hAnsi="Arial" w:cs="Arial"/>
        </w:rPr>
      </w:pPr>
      <w:r w:rsidRPr="00322EF1">
        <w:rPr>
          <w:rFonts w:ascii="Arial" w:hAnsi="Arial" w:cs="Arial"/>
        </w:rPr>
        <w:t>RJEŠAVA</w:t>
      </w:r>
    </w:p>
    <w:p w:rsidR="00322EF1" w:rsidRDefault="00322EF1"/>
    <w:p w:rsidR="00322EF1" w:rsidP="009A5B92" w:rsidRDefault="00322EF1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Obzirom na izmijenjene okolnosti vezane uz prijavljenu tražbinu vjerovnika Danijele Kasumović-Maružin a koje okolnosti bi mogle biti od utjecaja na prijavljenu tražbinu vjerovnika Zagrebačke banke d.d. (</w:t>
      </w:r>
      <w:r w:rsidRPr="00322EF1">
        <w:rPr>
          <w:rFonts w:ascii="Arial" w:hAnsi="Arial" w:cs="Arial"/>
          <w:color w:val="000000" w:themeColor="text1"/>
        </w:rPr>
        <w:t>Vjerovnik ZAGREBAČKA BANKA d.d., OIB: 9296223473,  Zagreb, Trg bana Josipa Jelačića 10, prijavio je tražbinu u iznosu od 8.592,01 EUR, po osnovi izvatka iz poslovnih knjiga kao tražbinu drugog višeg isplatnog reda</w:t>
      </w:r>
      <w:r>
        <w:rPr>
          <w:rFonts w:ascii="Arial" w:hAnsi="Arial" w:cs="Arial"/>
          <w:color w:val="000000" w:themeColor="text1"/>
        </w:rPr>
        <w:t xml:space="preserve">) današnje ročište se odgađa te se istovremeno određuje novo ispitno ročište za dan </w:t>
      </w:r>
      <w:r w:rsidR="007833DD">
        <w:rPr>
          <w:rFonts w:ascii="Arial" w:hAnsi="Arial" w:cs="Arial"/>
          <w:color w:val="000000" w:themeColor="text1"/>
        </w:rPr>
        <w:t>7</w:t>
      </w:r>
      <w:r>
        <w:rPr>
          <w:rFonts w:ascii="Arial" w:hAnsi="Arial" w:cs="Arial"/>
          <w:color w:val="000000" w:themeColor="text1"/>
        </w:rPr>
        <w:t xml:space="preserve">. </w:t>
      </w:r>
      <w:r w:rsidR="007833DD">
        <w:rPr>
          <w:rFonts w:ascii="Arial" w:hAnsi="Arial" w:cs="Arial"/>
          <w:color w:val="000000" w:themeColor="text1"/>
        </w:rPr>
        <w:t>veljače</w:t>
      </w:r>
      <w:r>
        <w:rPr>
          <w:rFonts w:ascii="Arial" w:hAnsi="Arial" w:cs="Arial"/>
          <w:color w:val="000000" w:themeColor="text1"/>
        </w:rPr>
        <w:t xml:space="preserve"> 2025. u 13:00 sati. </w:t>
      </w:r>
    </w:p>
    <w:p w:rsidR="00322EF1" w:rsidP="009A5B92" w:rsidRDefault="00322EF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22EF1" w:rsidP="009A5B92" w:rsidRDefault="00322EF1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Iz istog razloga odgađa se izvještajno ročište koje bilo zakazano za danas u 13,15 sati, te se istovremeno zakazuje novo izvještajno</w:t>
      </w:r>
      <w:r w:rsidR="007833DD">
        <w:rPr>
          <w:rFonts w:ascii="Arial" w:hAnsi="Arial" w:cs="Arial"/>
          <w:color w:val="000000" w:themeColor="text1"/>
        </w:rPr>
        <w:t xml:space="preserve"> ročište za 7</w:t>
      </w:r>
      <w:r>
        <w:rPr>
          <w:rFonts w:ascii="Arial" w:hAnsi="Arial" w:cs="Arial"/>
          <w:color w:val="000000" w:themeColor="text1"/>
        </w:rPr>
        <w:t xml:space="preserve">. </w:t>
      </w:r>
      <w:r w:rsidR="007833DD">
        <w:rPr>
          <w:rFonts w:ascii="Arial" w:hAnsi="Arial" w:cs="Arial"/>
          <w:color w:val="000000" w:themeColor="text1"/>
        </w:rPr>
        <w:t>veljače</w:t>
      </w:r>
      <w:r>
        <w:rPr>
          <w:rFonts w:ascii="Arial" w:hAnsi="Arial" w:cs="Arial"/>
          <w:color w:val="000000" w:themeColor="text1"/>
        </w:rPr>
        <w:t xml:space="preserve"> 2025. u 13,15 sati. </w:t>
      </w:r>
    </w:p>
    <w:p w:rsidR="00335A61" w:rsidP="009A5B92" w:rsidRDefault="00335A6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22EF1" w:rsidP="009A5B92" w:rsidRDefault="007833DD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Stečajni upravitelj predlaže da sud službenim putem zatraži od ERSTE BANKE i od ZAGREBAČKE BANKE promet za račune dužnika za razdoblje od 1. siječnja 2022. pa do dana otvaranja stečajnog postupka. </w:t>
      </w:r>
    </w:p>
    <w:p w:rsidR="009A5B92" w:rsidP="0069720F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870A7E">
        <w:rPr>
          <w:rFonts w:ascii="Arial" w:hAnsi="Arial" w:cs="Arial"/>
          <w:color w:val="000000" w:themeColor="text1"/>
        </w:rPr>
        <w:t>13:</w:t>
      </w:r>
      <w:r w:rsidR="007833DD">
        <w:rPr>
          <w:rFonts w:ascii="Arial" w:hAnsi="Arial" w:cs="Arial"/>
          <w:color w:val="000000" w:themeColor="text1"/>
        </w:rPr>
        <w:t>40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42ABA" w:rsidP="00042ABA" w:rsidRDefault="00042ABA">
      <w:pPr>
        <w:rPr>
          <w:rFonts w:ascii="Arial" w:hAnsi="Arial" w:cs="Arial"/>
          <w:color w:val="000000" w:themeColor="text1"/>
        </w:rPr>
      </w:pPr>
    </w:p>
    <w:p w:rsidRPr="00B020C3" w:rsidR="00034DD1" w:rsidP="00042ABA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322EF1">
      <w:headerReference w:type="even" r:id="rId9"/>
      <w:headerReference w:type="default" r:id="rId10"/>
      <w:pgSz w:w="11906" w:h="16838"/>
      <w:pgMar w:top="1135" w:right="1417" w:bottom="709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5B92" w:rsidRDefault="009A5B92">
      <w:r>
        <w:separator/>
      </w:r>
    </w:p>
  </w:endnote>
  <w:endnote w:type="continuationSeparator" w:id="0">
    <w:p w:rsidR="009A5B92" w:rsidRDefault="009A5B9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5B92" w:rsidRDefault="009A5B92">
      <w:r>
        <w:separator/>
      </w:r>
    </w:p>
  </w:footnote>
  <w:footnote w:type="continuationSeparator" w:id="0">
    <w:p w:rsidR="009A5B92" w:rsidRDefault="009A5B9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A5B92" w:rsidP="003E1F8E" w:rsidRDefault="009A5B9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A5B92" w:rsidRDefault="009A5B9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9A5B92" w:rsidP="003E1F8E" w:rsidRDefault="009A5B92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2D7FE5">
      <w:rPr>
        <w:rStyle w:val="Brojstranice"/>
        <w:rFonts w:ascii="Arial" w:hAnsi="Arial" w:cs="Arial"/>
        <w:noProof/>
      </w:rPr>
      <w:t>6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9A5B92" w:rsidP="00161DA9" w:rsidRDefault="009A5B92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>
      <w:rPr>
        <w:rFonts w:ascii="Arial" w:hAnsi="Arial" w:cs="Arial"/>
        <w:color w:val="000000" w:themeColor="text1"/>
      </w:rPr>
      <w:t>St-</w:t>
    </w:r>
    <w:r>
      <w:rPr>
        <w:rFonts w:ascii="Arial" w:hAnsi="Arial" w:cs="Arial"/>
        <w:color w:val="000000" w:themeColor="text1"/>
      </w:rPr>
      <w:t>184/2024-31</w:t>
    </w:r>
  </w:p>
  <w:p w:rsidR="009A5B92" w:rsidP="00971186" w:rsidRDefault="009A5B92">
    <w:pPr>
      <w:jc w:val="right"/>
      <w:rPr>
        <w:b/>
      </w:rPr>
    </w:pPr>
  </w:p>
  <w:p w:rsidRPr="003E1F8E" w:rsidR="009A5B92" w:rsidP="005D4B42" w:rsidRDefault="009A5B92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D7FE5"/>
    <w:rsid w:val="002E203B"/>
    <w:rsid w:val="002E5551"/>
    <w:rsid w:val="00313D40"/>
    <w:rsid w:val="00322EF1"/>
    <w:rsid w:val="00335A61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4E4B08"/>
    <w:rsid w:val="005104A9"/>
    <w:rsid w:val="00525388"/>
    <w:rsid w:val="00536EA9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4865"/>
    <w:rsid w:val="006921B7"/>
    <w:rsid w:val="0069720F"/>
    <w:rsid w:val="006979A5"/>
    <w:rsid w:val="006A5E5B"/>
    <w:rsid w:val="006C11BA"/>
    <w:rsid w:val="006C120A"/>
    <w:rsid w:val="006E09F6"/>
    <w:rsid w:val="006E2595"/>
    <w:rsid w:val="006E75DF"/>
    <w:rsid w:val="00713E96"/>
    <w:rsid w:val="007246DF"/>
    <w:rsid w:val="007546E3"/>
    <w:rsid w:val="00755252"/>
    <w:rsid w:val="007745F8"/>
    <w:rsid w:val="007833DD"/>
    <w:rsid w:val="007A3879"/>
    <w:rsid w:val="007A71EC"/>
    <w:rsid w:val="007F181E"/>
    <w:rsid w:val="007F3474"/>
    <w:rsid w:val="00803242"/>
    <w:rsid w:val="00810955"/>
    <w:rsid w:val="008215C4"/>
    <w:rsid w:val="00830E51"/>
    <w:rsid w:val="008316C2"/>
    <w:rsid w:val="008353CB"/>
    <w:rsid w:val="00870A7E"/>
    <w:rsid w:val="0088561D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25C2F"/>
    <w:rsid w:val="00957D69"/>
    <w:rsid w:val="00965E92"/>
    <w:rsid w:val="00971186"/>
    <w:rsid w:val="00972758"/>
    <w:rsid w:val="009A5B92"/>
    <w:rsid w:val="009E77A3"/>
    <w:rsid w:val="00A23F7C"/>
    <w:rsid w:val="00A31FD5"/>
    <w:rsid w:val="00A53F2D"/>
    <w:rsid w:val="00A62056"/>
    <w:rsid w:val="00A63FE6"/>
    <w:rsid w:val="00A8275D"/>
    <w:rsid w:val="00A91D26"/>
    <w:rsid w:val="00A96CA0"/>
    <w:rsid w:val="00AB32DA"/>
    <w:rsid w:val="00AC0D13"/>
    <w:rsid w:val="00B020C3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3C68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C66B4"/>
    <w:rsid w:val="00EE4CDC"/>
    <w:rsid w:val="00EE5972"/>
    <w:rsid w:val="00F01ACF"/>
    <w:rsid w:val="00F33F43"/>
    <w:rsid w:val="00F5459C"/>
    <w:rsid w:val="00F850CA"/>
    <w:rsid w:val="00F94736"/>
    <w:rsid w:val="00FA363F"/>
    <w:rsid w:val="00FB5FBF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D7F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7FE5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7FE5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7FE5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7FE5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siječnja 2025.</izvorni_sadrzaj>
    <derivirana_varijabla naziv="DomainObject.StvarniPocetakDatum_1">8. siječnja 2025.</derivirana_varijabla>
  </DomainObject.StvarniPocetakDatum>
  <DomainObject.StvarniZavrsetakDatum>
    <izvorni_sadrzaj>8. siječnja 2025.</izvorni_sadrzaj>
    <derivirana_varijabla naziv="DomainObject.StvarniZavrsetakDatum_1">8. siječnja 2025.</derivirana_varijabla>
  </DomainObject.StvarniZavrsetakDatum>
  <DomainObject.PlaniraniZavrsetakDatum>
    <izvorni_sadrzaj>8. siječnja 2025.</izvorni_sadrzaj>
    <derivirana_varijabla naziv="DomainObject.PlaniraniZavrsetakDatum_1">8. siječnja 2025.</derivirana_varijabla>
  </DomainObject.PlaniraniZavrsetakDatum>
  <DomainObject.PlaniraniPocetakDatum>
    <izvorni_sadrzaj>8. siječnja 2025.</izvorni_sadrzaj>
    <derivirana_varijabla naziv="DomainObject.PlaniraniPocetakDatum_1">8. siječnja 2025.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siječnja 2025.</izvorni_sadrzaj>
    <derivirana_varijabla naziv="DomainObject.Zapisnik.DatumKreiranja_1">8.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St-184/2024-31</izvorni_sadrzaj>
    <derivirana_varijabla naziv="DomainObject.Zapisnik.Oznaka_1">St-184/2024-31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svibnja 2024.</izvorni_sadrzaj>
    <derivirana_varijabla naziv="DomainObject.Predmet.DatumIzradeOptuznogAkta_1">22. svibnja 2024.</derivirana_varijabla>
  </DomainObject.Predmet.DatumIzradeOptuznogAkta>
  <DomainObject.Predmet.DatumIzradeOptuznogAktaFormated>
    <izvorni_sadrzaj>22.5.2024.</izvorni_sadrzaj>
    <derivirana_varijabla naziv="DomainObject.Predmet.DatumIzradeOptuznogAktaFormated_1">22.5.2024.</derivirana_varijabla>
  </DomainObject.Predmet.DatumIzradeOptuznogAktaFormated>
  <DomainObject.Predmet.DatumOsnivanja>
    <izvorni_sadrzaj>22. svibnja 2024.</izvorni_sadrzaj>
    <derivirana_varijabla naziv="DomainObject.Predmet.DatumOsnivanja_1">22.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svibnja 2024.</izvorni_sadrzaj>
    <derivirana_varijabla naziv="DomainObject.Predmet.DatumPrimitkaOptuznogAkta_1">22. svibnja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DANA 23.12.2024. UZ PODNESAK
PODBROJ 26 DOSTAVLJENE  PRIJAVE 
TRAŽBINA, koje se stavljaju u ormar u referadi 4</izvorni_sadrzaj>
    <derivirana_varijabla naziv="DomainObject.Predmet.Opis_1">DANA 23.12.2024. UZ PODNESAK
PODBROJ 26 DOSTAVLJENE  PRIJAVE 
TRAŽBINA, koje se stavljaju u ormar u referadi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St-184/2024</izvorni_sadrzaj>
    <derivirana_varijabla naziv="DomainObject.Predmet.OznakaBroj_1">St-184/2024</derivirana_varijabla>
  </DomainObject.Predmet.OznakaBroj>
  <DomainObject.Predmet.OznakaBrojOptuznogAkta>
    <izvorni_sadrzaj>04-06-24-2250</izvorni_sadrzaj>
    <derivirana_varijabla naziv="DomainObject.Predmet.OznakaBrojOptuznogAkta_1">04-06-24-2250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PUNKT d.o.o., Pula zastupanog po punomoćniku Slavko Petrović</izvorni_sadrzaj>
    <derivirana_varijabla naziv="DomainObject.Predmet.ProtustrankaFormated_1">  PUNKT d.o.o., Pula zastupanog po punomoćniku Slavko Petrović</derivirana_varijabla>
  </DomainObject.Predmet.ProtustrankaFormated>
  <DomainObject.Predmet.ProtustrankaFormatedOIB>
    <izvorni_sadrzaj>  PUNKT d.o.o., Pula, OIB 99368051331 zastupanog po punomoćniku Slavko Petrović</izvorni_sadrzaj>
    <derivirana_varijabla naziv="DomainObject.Predmet.ProtustrankaFormatedOIB_1">  PUNKT d.o.o., Pula, OIB 99368051331 zastupanog po punomoćniku Slavko Petrović</derivirana_varijabla>
  </DomainObject.Predmet.ProtustrankaFormatedOIB>
  <DomainObject.Predmet.ProtustrankaFormatedWithAdress>
    <izvorni_sadrzaj> PUNKT d.o.o., Pula, Ulica Marsovog polja - Via campo Marzio 12, 52100 Pula zastupanog po punomoćniku Slavko Petrović</izvorni_sadrzaj>
    <derivirana_varijabla naziv="DomainObject.Predmet.ProtustrankaFormatedWithAdress_1"> PUNKT d.o.o., Pula, Ulica Marsovog polja - Via campo Marzio 12, 52100 Pula zastupanog po punomoćniku Slavko Petrović</derivirana_varijabla>
  </DomainObject.Predmet.ProtustrankaFormatedWithAdress>
  <DomainObject.Predmet.ProtustrankaFormatedWithAdressOIB>
    <izvorni_sadrzaj> PUNKT d.o.o., Pula, OIB 99368051331, Ulica Marsovog polja - Via campo Marzio 12, 52100 Pula zastupanog po punomoćniku Slavko Petrović</izvorni_sadrzaj>
    <derivirana_varijabla naziv="DomainObject.Predmet.ProtustrankaFormatedWithAdressOIB_1"> PUNKT d.o.o., Pula, OIB 99368051331, Ulica Marsovog polja - Via campo Marzio 12, 52100 Pula zastupanog po punomoćniku Slavko Petrović</derivirana_varijabla>
  </DomainObject.Predmet.ProtustrankaFormatedWithAdressOIB>
  <DomainObject.Predmet.ProtustrankaWithAdress>
    <izvorni_sadrzaj>PUNKT d.o.o., Pula Ulica Marsovog polja - Via campo Marzio 12, 52100 Pula</izvorni_sadrzaj>
    <derivirana_varijabla naziv="DomainObject.Predmet.ProtustrankaWithAdress_1">PUNKT d.o.o., Pula Ulica Marsovog polja - Via campo Marzio 12, 52100 Pula</derivirana_varijabla>
  </DomainObject.Predmet.ProtustrankaWithAdress>
  <DomainObject.Predmet.ProtustrankaWithAdressOIB>
    <izvorni_sadrzaj>PUNKT d.o.o., Pula, OIB 99368051331, Ulica Marsovog polja - Via campo Marzio 12, 52100 Pula</izvorni_sadrzaj>
    <derivirana_varijabla naziv="DomainObject.Predmet.ProtustrankaWithAdressOIB_1">PUNKT d.o.o., Pula, OIB 99368051331, Ulica Marsovog polja - Via campo Marzio 12, 52100 Pula</derivirana_varijabla>
  </DomainObject.Predmet.ProtustrankaWithAdressOIB>
  <DomainObject.Predmet.ProtustrankaNazivFormated>
    <izvorni_sadrzaj>PUNKT d.o.o., Pula</izvorni_sadrzaj>
    <derivirana_varijabla naziv="DomainObject.Predmet.ProtustrankaNazivFormated_1">PUNKT d.o.o., Pula</derivirana_varijabla>
  </DomainObject.Predmet.ProtustrankaNazivFormated>
  <DomainObject.Predmet.ProtustrankaNazivFormatedOIB>
    <izvorni_sadrzaj>PUNKT d.o.o., Pula, OIB 99368051331</izvorni_sadrzaj>
    <derivirana_varijabla naziv="DomainObject.Predmet.ProtustrankaNazivFormatedOIB_1">PUNKT d.o.o., Pula, OIB 99368051331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42092.87</izvorni_sadrzaj>
    <derivirana_varijabla naziv="DomainObject.Predmet.TrenutnaVrijednost_1">42092.87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PUNKT d.o.o., Pula zastupanog po punomoćniku Slavko Petrović</item>
    </izvorni_sadrzaj>
    <derivirana_varijabla naziv="DomainObject.Predmet.ProtuStrankaListFormated_1">
      <item>PUNKT d.o.o., Pula zastupanog po punomoćniku Slavko Petrović</item>
    </derivirana_varijabla>
  </DomainObject.Predmet.ProtuStrankaListFormated>
  <DomainObject.Predmet.ProtuStrankaListFormatedOIB>
    <izvorni_sadrzaj>
      <item>PUNKT d.o.o., Pula, OIB 99368051331 zastupanog po punomoćniku Slavko Petrović</item>
    </izvorni_sadrzaj>
    <derivirana_varijabla naziv="DomainObject.Predmet.ProtuStrankaListFormatedOIB_1">
      <item>PUNKT d.o.o., Pula, OIB 99368051331 zastupanog po punomoćniku Slavko Petrović</item>
    </derivirana_varijabla>
  </DomainObject.Predmet.ProtuStrankaListFormatedOIB>
  <DomainObject.Predmet.ProtuStrankaListFormatedWithAdress>
    <izvorni_sadrzaj>
      <item>PUNKT d.o.o., Pula, Ulica Marsovog polja - Via campo Marzio 12, 52100 Pula zastupanog po punomoćniku Slavko Petrović</item>
    </izvorni_sadrzaj>
    <derivirana_varijabla naziv="DomainObject.Predmet.ProtuStrankaListFormatedWithAdress_1">
      <item>PUNKT d.o.o., Pula, Ulica Marsovog polja - Via campo Marzio 12, 52100 Pula zastupanog po punomoćniku Slavko Petrović</item>
    </derivirana_varijabla>
  </DomainObject.Predmet.ProtuStrankaListFormatedWithAdress>
  <DomainObject.Predmet.ProtuStrankaListFormatedWithAdressOIB>
    <izvorni_sadrzaj>
      <item>PUNKT d.o.o., Pula, OIB 99368051331, Ulica Marsovog polja - Via campo Marzio 12, 52100 Pula zastupanog po punomoćniku Slavko Petrović</item>
    </izvorni_sadrzaj>
    <derivirana_varijabla naziv="DomainObject.Predmet.ProtuStrankaListFormatedWithAdressOIB_1">
      <item>PUNKT d.o.o., Pula, OIB 99368051331, Ulica Marsovog polja - Via campo Marzio 12, 52100 Pula zastupanog po punomoćniku Slavko Petrović</item>
    </derivirana_varijabla>
  </DomainObject.Predmet.ProtuStrankaListFormatedWithAdressOIB>
  <DomainObject.Predmet.ProtuStrankaListNazivFormated>
    <izvorni_sadrzaj>
      <item>PUNKT d.o.o., Pula</item>
    </izvorni_sadrzaj>
    <derivirana_varijabla naziv="DomainObject.Predmet.ProtuStrankaListNazivFormated_1">
      <item>PUNKT d.o.o., Pula</item>
    </derivirana_varijabla>
  </DomainObject.Predmet.ProtuStrankaListNazivFormated>
  <DomainObject.Predmet.ProtuStrankaListNazivFormatedOIB>
    <izvorni_sadrzaj>
      <item>PUNKT d.o.o., Pula, OIB 99368051331</item>
    </izvorni_sadrzaj>
    <derivirana_varijabla naziv="DomainObject.Predmet.ProtuStrankaListNazivFormatedOIB_1">
      <item>PUNKT d.o.o., Pula, OIB 99368051331</item>
    </derivirana_varijabla>
  </DomainObject.Predmet.ProtuStrankaListNazivFormatedOIB>
  <DomainObject.Predmet.OstaliListFormated>
    <izvorni_sadrzaj>
      <item>Slavko Petrović punomoćnik sudionika u postupku PUNKT d.o.o., Pula</item>
    </izvorni_sadrzaj>
    <derivirana_varijabla naziv="DomainObject.Predmet.OstaliListFormated_1">
      <item>Slavko Petrović punomoćnik sudionika u postupku PUNKT d.o.o., Pula</item>
    </derivirana_varijabla>
  </DomainObject.Predmet.OstaliListFormated>
  <DomainObject.Predmet.OstaliListFormatedOIB>
    <izvorni_sadrzaj>
      <item>Slavko Petrović, OIB 16110882909 punomoćnik sudionika u postupku PUNKT d.o.o., Pula</item>
    </izvorni_sadrzaj>
    <derivirana_varijabla naziv="DomainObject.Predmet.OstaliListFormatedOIB_1">
      <item>Slavko Petrović, OIB 16110882909 punomoćnik sudionika u postupku PUNKT d.o.o., Pula</item>
    </derivirana_varijabla>
  </DomainObject.Predmet.OstaliListFormatedOIB>
  <DomainObject.Predmet.OstaliListFormatedWithAdress>
    <izvorni_sadrzaj>
      <item>Slavko Petrović, Trg Kralja Tomislava 1, 52100 Pula punomoćnik sudionika u postupku PUNKT d.o.o., Pula</item>
    </izvorni_sadrzaj>
    <derivirana_varijabla naziv="DomainObject.Predmet.OstaliListFormatedWithAdress_1">
      <item>Slavko Petrović, Trg Kralja Tomislava 1, 52100 Pula punomoćnik sudionika u postupku PUNKT d.o.o., Pula</item>
    </derivirana_varijabla>
  </DomainObject.Predmet.OstaliListFormatedWithAdress>
  <DomainObject.Predmet.OstaliListFormatedWithAdressOIB>
    <izvorni_sadrzaj>
      <item>Slavko Petrović, OIB 16110882909, Trg Kralja Tomislava 1, 52100 Pula punomoćnik sudionika u postupku PUNKT d.o.o., Pula</item>
    </izvorni_sadrzaj>
    <derivirana_varijabla naziv="DomainObject.Predmet.OstaliListFormatedWithAdressOIB_1">
      <item>Slavko Petrović, OIB 16110882909, Trg Kralja Tomislava 1, 52100 Pula punomoćnik sudionika u postupku PUNKT d.o.o., Pula</item>
    </derivirana_varijabla>
  </DomainObject.Predmet.OstaliListFormatedWithAdressOIB>
  <DomainObject.Predmet.OstaliListNazivFormated>
    <izvorni_sadrzaj>
      <item>Slavko Petrović</item>
    </izvorni_sadrzaj>
    <derivirana_varijabla naziv="DomainObject.Predmet.OstaliListNazivFormated_1">
      <item>Slavko Petrović</item>
    </derivirana_varijabla>
  </DomainObject.Predmet.OstaliListNazivFormated>
  <DomainObject.Predmet.OstaliListNazivFormatedOIB>
    <izvorni_sadrzaj>
      <item>Slavko Petrović, OIB 16110882909</item>
    </izvorni_sadrzaj>
    <derivirana_varijabla naziv="DomainObject.Predmet.OstaliListNazivFormatedOIB_1">
      <item>Slavko Petrović, OIB 16110882909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siječnja 2025.</izvorni_sadrzaj>
    <derivirana_varijabla naziv="DomainObject.Datum_1">8. siječnja 2025.</derivirana_varijabla>
  </DomainObject.Datum>
  <DomainObject.PoslovniBrojDokumenta>
    <izvorni_sadrzaj>St-184/2024-31</izvorni_sadrzaj>
    <derivirana_varijabla naziv="DomainObject.PoslovniBrojDokumenta_1">St-184/2024-31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PUNKT d.o.o., Pula</izvorni_sadrzaj>
    <derivirana_varijabla naziv="DomainObject.Predmet.ProtustrankaIDrugi_1">PUNKT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PUNKT d.o.o., Pula, OIB 99368051331, Ulica Marsovog polja - Via campo Marzio 12, 52100 Pula</izvorni_sadrzaj>
    <derivirana_varijabla naziv="DomainObject.Predmet.ProtustrankaIDrugiAdressOIB_1">PUNKT d.o.o., Pula, OIB 99368051331, Ulica Marsovog polja - Via campo Marzio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PUNKT d.o.o., Pula</item>
      <item>Financijska agencija (FINA)</item>
      <item>Slavko Petrović</item>
    </izvorni_sadrzaj>
    <derivirana_varijabla naziv="DomainObject.Predmet.SudioniciListNaziv_1">
      <item>PUNKT d.o.o., Pula</item>
      <item>Financijska agencija (FINA)</item>
      <item>Slavko Petrović</item>
    </derivirana_varijabla>
  </DomainObject.Predmet.SudioniciListNaziv>
  <DomainObject.Predmet.SudioniciListAdressOIB>
    <izvorni_sadrzaj>
      <item>PUNKT d.o.o., Pula, OIB 99368051331, Ulica Marsovog polja - Via campo Marzio 12,52100 Pula</item>
      <item>Financijska agencija (FINA), OIB 85821130368, GIARDINI 5,52100 Pula</item>
      <item>Slavko Petrović, OIB 16110882909, Trg Kralja Tomislava 1,52100 Pula</item>
    </izvorni_sadrzaj>
    <derivirana_varijabla naziv="DomainObject.Predmet.SudioniciListAdressOIB_1">
      <item>PUNKT d.o.o., Pula, OIB 99368051331, Ulica Marsovog polja - Via campo Marzio 12,52100 Pula</item>
      <item>Financijska agencija (FINA), OIB 85821130368, GIARDINI 5,52100 Pula</item>
      <item>Slavko Petrović, OIB 16110882909, Trg Kralja Tomislava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99368051331</item>
      <item>, OIB 85821130368</item>
      <item>, OIB 16110882909</item>
    </izvorni_sadrzaj>
    <derivirana_varijabla naziv="DomainObject.Predmet.SudioniciListNazivOIB_1">
      <item>, OIB 99368051331</item>
      <item>, OIB 85821130368</item>
      <item>, OIB 16110882909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Mario Kovačević, OIB 25036183542, XIV. Trokut 17, 10000 Zagreb</item>
    </izvorni_sadrzaj>
    <derivirana_varijabla naziv="DomainObject.Predmet.StecajniUpraviteljiListAddressOIB_1">
      <item>Mario Kovačević, OIB 25036183542, XIV. Trokut 17,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svibnja 2024.</izvorni_sadrzaj>
    <derivirana_varijabla naziv="DomainObject.Predmet.DatumPocetkaProcesa_1">22. svibnja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E2909-8A25-49FA-B517-7E4D4B5044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6</properties:Pages>
  <properties:Words>2137</properties:Words>
  <properties:Characters>12328</properties:Characters>
  <properties:Lines>277</properties:Lines>
  <properties:Paragraphs>101</properties:Paragraphs>
  <properties:TotalTime>91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14597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2025-01-08T10:53:00Z</dcterms:created>
  <dc:creator>drabar</dc:creator>
  <cp:lastModifiedBy>Sanja Prodan</cp:lastModifiedBy>
  <cp:lastPrinted>2011-05-04T12:30:00Z</cp:lastPrinted>
  <dcterms:modified xmlns:xsi="http://www.w3.org/2001/XMLSchema-instance" xsi:type="dcterms:W3CDTF">2025-01-08T13:04:00Z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St-184/2024-31 / Zapisnik - Ispitno ročište (St-184-2024-31 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